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8B" w:rsidRDefault="005405B0" w:rsidP="005421C1">
      <w:pPr>
        <w:jc w:val="both"/>
        <w:rPr>
          <w:rFonts w:eastAsia="Calibri"/>
          <w:b/>
          <w:noProof/>
          <w:sz w:val="28"/>
          <w:szCs w:val="28"/>
        </w:rPr>
      </w:pPr>
      <w:r w:rsidRPr="004E358B">
        <w:rPr>
          <w:rFonts w:eastAsia="Calibri"/>
          <w:b/>
          <w:sz w:val="28"/>
          <w:szCs w:val="28"/>
        </w:rPr>
        <w:t>1</w:t>
      </w:r>
      <w:r w:rsidR="00005F46" w:rsidRPr="004E358B">
        <w:rPr>
          <w:rFonts w:eastAsia="Calibri"/>
          <w:b/>
          <w:sz w:val="28"/>
          <w:szCs w:val="28"/>
        </w:rPr>
        <w:t>8</w:t>
      </w:r>
      <w:r w:rsidR="005421C1" w:rsidRPr="004E358B">
        <w:rPr>
          <w:rFonts w:eastAsia="Calibri"/>
          <w:b/>
          <w:sz w:val="28"/>
          <w:szCs w:val="28"/>
        </w:rPr>
        <w:t>.</w:t>
      </w:r>
      <w:r w:rsidR="00F001BC" w:rsidRPr="004E358B">
        <w:rPr>
          <w:rFonts w:eastAsia="Calibri"/>
          <w:b/>
          <w:sz w:val="28"/>
          <w:szCs w:val="28"/>
        </w:rPr>
        <w:t>10</w:t>
      </w:r>
      <w:r w:rsidR="005421C1" w:rsidRPr="004E358B">
        <w:rPr>
          <w:rFonts w:eastAsia="Calibri"/>
          <w:b/>
          <w:sz w:val="28"/>
          <w:szCs w:val="28"/>
        </w:rPr>
        <w:t>.202</w:t>
      </w:r>
      <w:r w:rsidR="00803E42" w:rsidRPr="004E358B">
        <w:rPr>
          <w:rFonts w:eastAsia="Calibri"/>
          <w:b/>
          <w:sz w:val="28"/>
          <w:szCs w:val="28"/>
        </w:rPr>
        <w:t>1</w:t>
      </w:r>
      <w:r w:rsidR="00730761" w:rsidRPr="004E358B">
        <w:rPr>
          <w:rFonts w:eastAsia="Calibri"/>
          <w:b/>
          <w:sz w:val="28"/>
          <w:szCs w:val="28"/>
        </w:rPr>
        <w:t xml:space="preserve">                                                        </w:t>
      </w:r>
      <w:r w:rsidR="005421C1" w:rsidRPr="004E358B">
        <w:rPr>
          <w:rFonts w:eastAsia="Calibri"/>
          <w:b/>
          <w:noProof/>
          <w:sz w:val="28"/>
          <w:szCs w:val="28"/>
        </w:rPr>
        <w:t>Учебн</w:t>
      </w:r>
      <w:r w:rsidR="008D19C0" w:rsidRPr="004E358B">
        <w:rPr>
          <w:rFonts w:eastAsia="Calibri"/>
          <w:b/>
          <w:noProof/>
          <w:sz w:val="28"/>
          <w:szCs w:val="28"/>
        </w:rPr>
        <w:t>ые</w:t>
      </w:r>
      <w:r w:rsidR="005421C1" w:rsidRPr="004E358B">
        <w:rPr>
          <w:rFonts w:eastAsia="Calibri"/>
          <w:b/>
          <w:noProof/>
          <w:sz w:val="28"/>
          <w:szCs w:val="28"/>
        </w:rPr>
        <w:t xml:space="preserve"> групп</w:t>
      </w:r>
      <w:r w:rsidR="008D19C0" w:rsidRPr="004E358B">
        <w:rPr>
          <w:rFonts w:eastAsia="Calibri"/>
          <w:b/>
          <w:noProof/>
          <w:sz w:val="28"/>
          <w:szCs w:val="28"/>
        </w:rPr>
        <w:t>ы</w:t>
      </w:r>
      <w:r w:rsidR="005421C1" w:rsidRPr="004E358B">
        <w:rPr>
          <w:rFonts w:eastAsia="Calibri"/>
          <w:b/>
          <w:noProof/>
          <w:sz w:val="28"/>
          <w:szCs w:val="28"/>
        </w:rPr>
        <w:t xml:space="preserve">: </w:t>
      </w:r>
      <w:r w:rsidR="005A4F16" w:rsidRPr="004E358B">
        <w:rPr>
          <w:rFonts w:eastAsia="Calibri"/>
          <w:b/>
          <w:noProof/>
          <w:sz w:val="28"/>
          <w:szCs w:val="28"/>
        </w:rPr>
        <w:t>1ТЭМ</w:t>
      </w:r>
      <w:r w:rsidR="004E358B" w:rsidRPr="004E358B">
        <w:rPr>
          <w:rFonts w:eastAsia="Calibri"/>
          <w:b/>
          <w:noProof/>
          <w:sz w:val="28"/>
          <w:szCs w:val="28"/>
        </w:rPr>
        <w:t xml:space="preserve"> </w:t>
      </w:r>
    </w:p>
    <w:p w:rsidR="008D19C0" w:rsidRPr="004E358B" w:rsidRDefault="004E358B" w:rsidP="005421C1">
      <w:pPr>
        <w:jc w:val="both"/>
        <w:rPr>
          <w:rFonts w:eastAsia="Calibri"/>
          <w:b/>
          <w:sz w:val="28"/>
          <w:szCs w:val="28"/>
        </w:rPr>
      </w:pPr>
      <w:r>
        <w:rPr>
          <w:rFonts w:eastAsia="Calibri"/>
          <w:b/>
          <w:noProof/>
          <w:sz w:val="28"/>
          <w:szCs w:val="28"/>
        </w:rPr>
        <w:t xml:space="preserve">                                                                                                          </w:t>
      </w:r>
      <w:r w:rsidR="008D19C0" w:rsidRPr="004E358B">
        <w:rPr>
          <w:rFonts w:eastAsia="Calibri"/>
          <w:b/>
          <w:noProof/>
          <w:sz w:val="28"/>
          <w:szCs w:val="28"/>
        </w:rPr>
        <w:t xml:space="preserve">                                              </w:t>
      </w:r>
      <w:r>
        <w:rPr>
          <w:rFonts w:eastAsia="Calibri"/>
          <w:b/>
          <w:noProof/>
          <w:sz w:val="28"/>
          <w:szCs w:val="28"/>
        </w:rPr>
        <w:t xml:space="preserve">                   </w:t>
      </w:r>
    </w:p>
    <w:p w:rsidR="005421C1" w:rsidRPr="004E358B" w:rsidRDefault="005421C1" w:rsidP="005421C1">
      <w:pPr>
        <w:jc w:val="center"/>
        <w:rPr>
          <w:b/>
          <w:sz w:val="28"/>
          <w:szCs w:val="28"/>
        </w:rPr>
      </w:pPr>
    </w:p>
    <w:p w:rsidR="005421C1" w:rsidRPr="004E358B" w:rsidRDefault="005421C1" w:rsidP="005421C1">
      <w:pPr>
        <w:jc w:val="center"/>
        <w:rPr>
          <w:b/>
          <w:sz w:val="28"/>
          <w:szCs w:val="28"/>
        </w:rPr>
      </w:pPr>
      <w:r w:rsidRPr="004E358B">
        <w:rPr>
          <w:b/>
          <w:sz w:val="28"/>
          <w:szCs w:val="28"/>
        </w:rPr>
        <w:t>Преподаватель Черномордик Анна Евгеньевна</w:t>
      </w:r>
    </w:p>
    <w:p w:rsidR="00F16BAA" w:rsidRPr="004E358B" w:rsidRDefault="00F16BAA" w:rsidP="00F16BAA">
      <w:pPr>
        <w:ind w:firstLine="34"/>
        <w:jc w:val="center"/>
        <w:rPr>
          <w:rFonts w:eastAsia="Calibri"/>
          <w:sz w:val="28"/>
          <w:szCs w:val="28"/>
        </w:rPr>
      </w:pPr>
      <w:r w:rsidRPr="004E358B">
        <w:rPr>
          <w:b/>
          <w:sz w:val="28"/>
          <w:szCs w:val="28"/>
        </w:rPr>
        <w:t>ОДП.02 Физика</w:t>
      </w:r>
    </w:p>
    <w:p w:rsidR="00074747" w:rsidRPr="004E358B" w:rsidRDefault="00074747" w:rsidP="00AB4728">
      <w:pPr>
        <w:ind w:firstLine="34"/>
        <w:rPr>
          <w:rFonts w:eastAsia="Calibri"/>
          <w:sz w:val="28"/>
          <w:szCs w:val="28"/>
        </w:rPr>
      </w:pPr>
    </w:p>
    <w:p w:rsidR="00AB4728" w:rsidRPr="004E358B" w:rsidRDefault="005421C1" w:rsidP="00AB4728">
      <w:pPr>
        <w:ind w:firstLine="34"/>
        <w:rPr>
          <w:sz w:val="28"/>
          <w:szCs w:val="28"/>
        </w:rPr>
      </w:pPr>
      <w:r w:rsidRPr="004E358B">
        <w:rPr>
          <w:rFonts w:eastAsia="Calibri"/>
          <w:b/>
          <w:sz w:val="28"/>
          <w:szCs w:val="28"/>
        </w:rPr>
        <w:t>Тема</w:t>
      </w:r>
      <w:r w:rsidR="00704A97" w:rsidRPr="004E358B">
        <w:rPr>
          <w:rFonts w:eastAsia="Calibri"/>
          <w:b/>
          <w:sz w:val="28"/>
          <w:szCs w:val="28"/>
        </w:rPr>
        <w:t>:</w:t>
      </w:r>
      <w:r w:rsidRPr="004E358B">
        <w:rPr>
          <w:rFonts w:eastAsia="Calibri"/>
          <w:sz w:val="28"/>
          <w:szCs w:val="28"/>
        </w:rPr>
        <w:t xml:space="preserve"> </w:t>
      </w:r>
      <w:r w:rsidR="00423394" w:rsidRPr="004E358B">
        <w:rPr>
          <w:rFonts w:eastAsia="Calibri"/>
          <w:sz w:val="28"/>
          <w:szCs w:val="28"/>
        </w:rPr>
        <w:t>Импульс тела и импульс силы. Закон сохранения импульса.</w:t>
      </w:r>
    </w:p>
    <w:p w:rsidR="005421C1" w:rsidRPr="004E358B" w:rsidRDefault="005421C1" w:rsidP="00AB4728">
      <w:pPr>
        <w:rPr>
          <w:sz w:val="28"/>
          <w:szCs w:val="28"/>
        </w:rPr>
      </w:pPr>
      <w:r w:rsidRPr="004E358B">
        <w:rPr>
          <w:sz w:val="28"/>
          <w:szCs w:val="28"/>
        </w:rPr>
        <w:t>.</w:t>
      </w:r>
    </w:p>
    <w:p w:rsidR="005421C1" w:rsidRPr="004E358B" w:rsidRDefault="005421C1" w:rsidP="005421C1">
      <w:pPr>
        <w:jc w:val="center"/>
        <w:rPr>
          <w:rFonts w:eastAsia="Calibri"/>
          <w:b/>
          <w:sz w:val="28"/>
          <w:szCs w:val="28"/>
        </w:rPr>
      </w:pPr>
      <w:r w:rsidRPr="004E358B">
        <w:rPr>
          <w:rFonts w:eastAsia="Calibri"/>
          <w:b/>
          <w:sz w:val="28"/>
          <w:szCs w:val="28"/>
        </w:rPr>
        <w:t xml:space="preserve">Лекция № </w:t>
      </w:r>
      <w:r w:rsidR="00171587" w:rsidRPr="004E358B">
        <w:rPr>
          <w:rFonts w:eastAsia="Calibri"/>
          <w:b/>
          <w:sz w:val="28"/>
          <w:szCs w:val="28"/>
        </w:rPr>
        <w:t>1</w:t>
      </w:r>
      <w:r w:rsidR="00005F46" w:rsidRPr="004E358B">
        <w:rPr>
          <w:rFonts w:eastAsia="Calibri"/>
          <w:b/>
          <w:sz w:val="28"/>
          <w:szCs w:val="28"/>
        </w:rPr>
        <w:t>4</w:t>
      </w:r>
    </w:p>
    <w:p w:rsidR="00A535C8" w:rsidRPr="004E358B" w:rsidRDefault="00A535C8" w:rsidP="00A535C8">
      <w:pPr>
        <w:ind w:firstLine="709"/>
        <w:jc w:val="both"/>
        <w:rPr>
          <w:sz w:val="28"/>
          <w:szCs w:val="28"/>
        </w:rPr>
      </w:pPr>
      <w:r w:rsidRPr="004E358B">
        <w:rPr>
          <w:b/>
          <w:sz w:val="28"/>
          <w:szCs w:val="28"/>
        </w:rPr>
        <w:t xml:space="preserve">Цель занятия: </w:t>
      </w:r>
      <w:r w:rsidRPr="004E358B">
        <w:rPr>
          <w:sz w:val="28"/>
          <w:szCs w:val="28"/>
        </w:rPr>
        <w:t>Усвоить основные понятия по изучаемой теме.</w:t>
      </w:r>
    </w:p>
    <w:p w:rsidR="005421C1" w:rsidRPr="004E358B" w:rsidRDefault="005421C1" w:rsidP="005421C1">
      <w:pPr>
        <w:ind w:firstLine="709"/>
        <w:jc w:val="both"/>
        <w:rPr>
          <w:sz w:val="28"/>
          <w:szCs w:val="28"/>
        </w:rPr>
      </w:pPr>
      <w:r w:rsidRPr="004E358B">
        <w:rPr>
          <w:b/>
          <w:sz w:val="28"/>
          <w:szCs w:val="28"/>
        </w:rPr>
        <w:t xml:space="preserve">Задачи занятия: </w:t>
      </w:r>
      <w:r w:rsidR="00904572" w:rsidRPr="004E358B">
        <w:rPr>
          <w:sz w:val="28"/>
          <w:szCs w:val="28"/>
        </w:rPr>
        <w:t>воспитывать внимательность, самостоятельность, трудолюбие, заинтересованность дисциплиной; научить  применять полученные знания по данной теме при решении задач.</w:t>
      </w:r>
    </w:p>
    <w:p w:rsidR="00904572" w:rsidRPr="004E358B" w:rsidRDefault="00904572" w:rsidP="005421C1">
      <w:pPr>
        <w:ind w:firstLine="709"/>
        <w:jc w:val="both"/>
        <w:rPr>
          <w:sz w:val="28"/>
          <w:szCs w:val="28"/>
        </w:rPr>
      </w:pPr>
    </w:p>
    <w:p w:rsidR="005421C1" w:rsidRPr="004E358B" w:rsidRDefault="005421C1" w:rsidP="005421C1">
      <w:pPr>
        <w:ind w:firstLine="709"/>
        <w:jc w:val="both"/>
        <w:rPr>
          <w:b/>
          <w:sz w:val="28"/>
          <w:szCs w:val="28"/>
        </w:rPr>
      </w:pPr>
      <w:r w:rsidRPr="004E358B">
        <w:rPr>
          <w:b/>
          <w:sz w:val="28"/>
          <w:szCs w:val="28"/>
        </w:rPr>
        <w:t xml:space="preserve">Задание студентам: </w:t>
      </w:r>
    </w:p>
    <w:p w:rsidR="005421C1" w:rsidRPr="004E358B" w:rsidRDefault="005421C1" w:rsidP="005421C1">
      <w:pPr>
        <w:ind w:firstLine="709"/>
        <w:jc w:val="both"/>
        <w:rPr>
          <w:sz w:val="28"/>
          <w:szCs w:val="28"/>
        </w:rPr>
      </w:pPr>
      <w:r w:rsidRPr="004E358B">
        <w:rPr>
          <w:sz w:val="28"/>
          <w:szCs w:val="28"/>
        </w:rPr>
        <w:t>1.</w:t>
      </w:r>
      <w:r w:rsidRPr="004E358B">
        <w:rPr>
          <w:b/>
          <w:color w:val="FF0000"/>
          <w:sz w:val="28"/>
          <w:szCs w:val="28"/>
          <w:u w:val="single"/>
        </w:rPr>
        <w:t>Записать в тетрадь и выучить конспект лекции</w:t>
      </w:r>
      <w:r w:rsidRPr="004E358B">
        <w:rPr>
          <w:sz w:val="28"/>
          <w:szCs w:val="28"/>
        </w:rPr>
        <w:t>.</w:t>
      </w:r>
      <w:r w:rsidR="00E92543" w:rsidRPr="004E358B">
        <w:rPr>
          <w:sz w:val="28"/>
          <w:szCs w:val="28"/>
        </w:rPr>
        <w:t xml:space="preserve"> </w:t>
      </w:r>
    </w:p>
    <w:p w:rsidR="00223FBB" w:rsidRPr="004E358B" w:rsidRDefault="005421C1" w:rsidP="005421C1">
      <w:pPr>
        <w:ind w:firstLine="709"/>
        <w:jc w:val="both"/>
        <w:rPr>
          <w:sz w:val="28"/>
          <w:szCs w:val="28"/>
        </w:rPr>
      </w:pPr>
      <w:r w:rsidRPr="004E358B">
        <w:rPr>
          <w:sz w:val="28"/>
          <w:szCs w:val="28"/>
        </w:rPr>
        <w:t xml:space="preserve">2. </w:t>
      </w:r>
      <w:r w:rsidR="00AE3704" w:rsidRPr="004E358B">
        <w:rPr>
          <w:b/>
          <w:color w:val="FF0000"/>
          <w:sz w:val="28"/>
          <w:szCs w:val="28"/>
          <w:u w:val="single"/>
        </w:rPr>
        <w:t xml:space="preserve">По учебнику </w:t>
      </w:r>
      <w:r w:rsidR="00AE3704" w:rsidRPr="004E358B">
        <w:rPr>
          <w:b/>
          <w:color w:val="FF0000"/>
          <w:sz w:val="28"/>
          <w:szCs w:val="28"/>
          <w:u w:val="single"/>
          <w:lang w:eastAsia="en-US"/>
        </w:rPr>
        <w:t>§3</w:t>
      </w:r>
      <w:r w:rsidR="00423394" w:rsidRPr="004E358B">
        <w:rPr>
          <w:b/>
          <w:color w:val="FF0000"/>
          <w:sz w:val="28"/>
          <w:szCs w:val="28"/>
          <w:u w:val="single"/>
          <w:lang w:eastAsia="en-US"/>
        </w:rPr>
        <w:t>8</w:t>
      </w:r>
      <w:r w:rsidR="000E5360" w:rsidRPr="004E358B">
        <w:rPr>
          <w:b/>
          <w:color w:val="FF0000"/>
          <w:sz w:val="28"/>
          <w:szCs w:val="28"/>
          <w:u w:val="single"/>
        </w:rPr>
        <w:t>.</w:t>
      </w:r>
      <w:r w:rsidR="000E5360" w:rsidRPr="004E358B">
        <w:rPr>
          <w:sz w:val="28"/>
          <w:szCs w:val="28"/>
        </w:rPr>
        <w:t xml:space="preserve"> </w:t>
      </w:r>
      <w:r w:rsidRPr="004E358B">
        <w:rPr>
          <w:sz w:val="28"/>
          <w:szCs w:val="28"/>
        </w:rPr>
        <w:t xml:space="preserve"> </w:t>
      </w:r>
    </w:p>
    <w:p w:rsidR="005421C1" w:rsidRPr="004E358B" w:rsidRDefault="00BB74B7" w:rsidP="005421C1">
      <w:pPr>
        <w:ind w:firstLine="709"/>
        <w:jc w:val="both"/>
        <w:rPr>
          <w:color w:val="7030A0"/>
          <w:sz w:val="28"/>
          <w:szCs w:val="28"/>
        </w:rPr>
      </w:pPr>
      <w:r>
        <w:rPr>
          <w:sz w:val="28"/>
          <w:szCs w:val="28"/>
        </w:rPr>
        <w:t xml:space="preserve">3. </w:t>
      </w:r>
      <w:r w:rsidR="005421C1" w:rsidRPr="004E358B">
        <w:rPr>
          <w:sz w:val="28"/>
          <w:szCs w:val="28"/>
        </w:rPr>
        <w:t>Фотографию конспекта</w:t>
      </w:r>
      <w:r w:rsidR="00541CBE" w:rsidRPr="004E358B">
        <w:rPr>
          <w:sz w:val="28"/>
          <w:szCs w:val="28"/>
        </w:rPr>
        <w:t>, ответы на контрольные вопросы</w:t>
      </w:r>
      <w:r w:rsidR="005421C1" w:rsidRPr="004E358B">
        <w:rPr>
          <w:sz w:val="28"/>
          <w:szCs w:val="28"/>
        </w:rPr>
        <w:t xml:space="preserve"> прислать на электронный адрес </w:t>
      </w:r>
      <w:r w:rsidR="005421C1" w:rsidRPr="004E358B">
        <w:rPr>
          <w:b/>
          <w:bCs/>
          <w:spacing w:val="5"/>
          <w:sz w:val="28"/>
          <w:szCs w:val="28"/>
        </w:rPr>
        <w:t>kabinet1218@gmail.com</w:t>
      </w:r>
      <w:r w:rsidR="005421C1" w:rsidRPr="004E358B">
        <w:rPr>
          <w:sz w:val="28"/>
          <w:szCs w:val="28"/>
        </w:rPr>
        <w:t xml:space="preserve"> </w:t>
      </w:r>
      <w:r w:rsidR="005421C1" w:rsidRPr="004E358B">
        <w:rPr>
          <w:sz w:val="28"/>
          <w:szCs w:val="28"/>
          <w:u w:val="single"/>
        </w:rPr>
        <w:t>в срок</w:t>
      </w:r>
      <w:r w:rsidR="005421C1" w:rsidRPr="004E358B">
        <w:rPr>
          <w:sz w:val="28"/>
          <w:szCs w:val="28"/>
        </w:rPr>
        <w:t xml:space="preserve"> </w:t>
      </w:r>
      <w:r w:rsidR="00541CBE" w:rsidRPr="004E358B">
        <w:rPr>
          <w:sz w:val="28"/>
          <w:szCs w:val="28"/>
        </w:rPr>
        <w:t xml:space="preserve"> </w:t>
      </w:r>
      <w:r w:rsidR="005421C1" w:rsidRPr="004E358B">
        <w:rPr>
          <w:b/>
          <w:color w:val="7030A0"/>
          <w:sz w:val="28"/>
          <w:szCs w:val="28"/>
        </w:rPr>
        <w:t>до 08.00</w:t>
      </w:r>
      <w:r w:rsidR="00730761" w:rsidRPr="004E358B">
        <w:rPr>
          <w:b/>
          <w:color w:val="7030A0"/>
          <w:sz w:val="28"/>
          <w:szCs w:val="28"/>
        </w:rPr>
        <w:t xml:space="preserve"> </w:t>
      </w:r>
      <w:r w:rsidR="005C23CE" w:rsidRPr="004E358B">
        <w:rPr>
          <w:b/>
          <w:color w:val="7030A0"/>
          <w:sz w:val="28"/>
          <w:szCs w:val="28"/>
        </w:rPr>
        <w:t>12</w:t>
      </w:r>
      <w:r w:rsidR="005421C1" w:rsidRPr="004E358B">
        <w:rPr>
          <w:b/>
          <w:color w:val="7030A0"/>
          <w:sz w:val="28"/>
          <w:szCs w:val="28"/>
        </w:rPr>
        <w:t>.</w:t>
      </w:r>
      <w:r w:rsidR="00904572" w:rsidRPr="004E358B">
        <w:rPr>
          <w:b/>
          <w:color w:val="7030A0"/>
          <w:sz w:val="28"/>
          <w:szCs w:val="28"/>
        </w:rPr>
        <w:t>10</w:t>
      </w:r>
      <w:r w:rsidR="005421C1" w:rsidRPr="004E358B">
        <w:rPr>
          <w:b/>
          <w:color w:val="7030A0"/>
          <w:sz w:val="28"/>
          <w:szCs w:val="28"/>
        </w:rPr>
        <w:t>.202</w:t>
      </w:r>
      <w:r w:rsidR="00645A8C" w:rsidRPr="004E358B">
        <w:rPr>
          <w:b/>
          <w:color w:val="7030A0"/>
          <w:sz w:val="28"/>
          <w:szCs w:val="28"/>
        </w:rPr>
        <w:t>1</w:t>
      </w:r>
      <w:r w:rsidR="005421C1" w:rsidRPr="004E358B">
        <w:rPr>
          <w:b/>
          <w:color w:val="7030A0"/>
          <w:sz w:val="28"/>
          <w:szCs w:val="28"/>
        </w:rPr>
        <w:t>г.</w:t>
      </w:r>
    </w:p>
    <w:p w:rsidR="005421C1" w:rsidRPr="004E358B" w:rsidRDefault="005421C1" w:rsidP="005421C1">
      <w:pPr>
        <w:jc w:val="center"/>
        <w:rPr>
          <w:rFonts w:eastAsia="Calibri"/>
          <w:b/>
          <w:sz w:val="28"/>
          <w:szCs w:val="28"/>
        </w:rPr>
      </w:pPr>
    </w:p>
    <w:p w:rsidR="005421C1" w:rsidRPr="004E358B" w:rsidRDefault="005421C1" w:rsidP="005421C1">
      <w:pPr>
        <w:ind w:firstLine="709"/>
        <w:jc w:val="both"/>
        <w:rPr>
          <w:sz w:val="28"/>
          <w:szCs w:val="28"/>
        </w:rPr>
      </w:pPr>
      <w:r w:rsidRPr="004E358B">
        <w:rPr>
          <w:b/>
          <w:sz w:val="28"/>
          <w:szCs w:val="28"/>
        </w:rPr>
        <w:t>План</w:t>
      </w:r>
      <w:r w:rsidRPr="004E358B">
        <w:rPr>
          <w:sz w:val="28"/>
          <w:szCs w:val="28"/>
        </w:rPr>
        <w:t>:</w:t>
      </w:r>
    </w:p>
    <w:p w:rsidR="00CA21C2" w:rsidRPr="004E358B" w:rsidRDefault="00CA21C2" w:rsidP="00CA21C2">
      <w:pPr>
        <w:pStyle w:val="Default"/>
        <w:ind w:firstLine="709"/>
        <w:rPr>
          <w:sz w:val="28"/>
          <w:szCs w:val="28"/>
        </w:rPr>
      </w:pPr>
      <w:r w:rsidRPr="004E358B">
        <w:rPr>
          <w:iCs/>
          <w:sz w:val="28"/>
          <w:szCs w:val="28"/>
        </w:rPr>
        <w:t xml:space="preserve">1. </w:t>
      </w:r>
      <w:r w:rsidR="00423394" w:rsidRPr="004E358B">
        <w:rPr>
          <w:rFonts w:eastAsia="Calibri"/>
          <w:sz w:val="28"/>
          <w:szCs w:val="28"/>
        </w:rPr>
        <w:t>Импульс тела и импульс силы</w:t>
      </w:r>
    </w:p>
    <w:p w:rsidR="00725C97" w:rsidRPr="004E358B" w:rsidRDefault="00CA21C2" w:rsidP="00CA21C2">
      <w:pPr>
        <w:pStyle w:val="Default"/>
        <w:ind w:firstLine="709"/>
        <w:rPr>
          <w:rFonts w:eastAsia="Calibri"/>
          <w:sz w:val="28"/>
          <w:szCs w:val="28"/>
        </w:rPr>
      </w:pPr>
      <w:r w:rsidRPr="004E358B">
        <w:rPr>
          <w:iCs/>
          <w:sz w:val="28"/>
          <w:szCs w:val="28"/>
        </w:rPr>
        <w:t xml:space="preserve">2. </w:t>
      </w:r>
      <w:r w:rsidR="00423394" w:rsidRPr="004E358B">
        <w:rPr>
          <w:rFonts w:eastAsia="Calibri"/>
          <w:sz w:val="28"/>
          <w:szCs w:val="28"/>
        </w:rPr>
        <w:t>Закон сохранения импульса</w:t>
      </w:r>
    </w:p>
    <w:p w:rsidR="006C2458" w:rsidRPr="004E358B" w:rsidRDefault="006C2458" w:rsidP="005421C1">
      <w:pPr>
        <w:ind w:firstLine="709"/>
        <w:jc w:val="both"/>
        <w:rPr>
          <w:sz w:val="28"/>
          <w:szCs w:val="28"/>
        </w:rPr>
      </w:pPr>
    </w:p>
    <w:p w:rsidR="005421C1" w:rsidRPr="004E358B" w:rsidRDefault="005421C1" w:rsidP="005421C1">
      <w:pPr>
        <w:ind w:firstLine="709"/>
        <w:jc w:val="both"/>
        <w:rPr>
          <w:sz w:val="28"/>
          <w:szCs w:val="28"/>
        </w:rPr>
      </w:pPr>
      <w:r w:rsidRPr="004E358B">
        <w:rPr>
          <w:sz w:val="28"/>
          <w:szCs w:val="28"/>
        </w:rPr>
        <w:t>Литература:</w:t>
      </w:r>
    </w:p>
    <w:p w:rsidR="005421C1" w:rsidRPr="004E358B" w:rsidRDefault="005421C1" w:rsidP="005421C1">
      <w:pPr>
        <w:rPr>
          <w:sz w:val="28"/>
          <w:szCs w:val="28"/>
        </w:rPr>
      </w:pPr>
      <w:r w:rsidRPr="004E358B">
        <w:rPr>
          <w:sz w:val="28"/>
          <w:szCs w:val="28"/>
        </w:rPr>
        <w:t>Основные источники:</w:t>
      </w:r>
    </w:p>
    <w:p w:rsidR="00693B8C" w:rsidRPr="004E358B" w:rsidRDefault="005421C1" w:rsidP="00693B8C">
      <w:pPr>
        <w:ind w:right="-31"/>
        <w:jc w:val="both"/>
        <w:rPr>
          <w:sz w:val="28"/>
          <w:szCs w:val="28"/>
        </w:rPr>
      </w:pPr>
      <w:r w:rsidRPr="004E358B">
        <w:rPr>
          <w:sz w:val="28"/>
          <w:szCs w:val="28"/>
        </w:rPr>
        <w:t>1.</w:t>
      </w:r>
      <w:r w:rsidR="00693B8C" w:rsidRPr="004E358B">
        <w:rPr>
          <w:sz w:val="28"/>
          <w:szCs w:val="28"/>
        </w:rPr>
        <w:t xml:space="preserve"> </w:t>
      </w:r>
      <w:proofErr w:type="spellStart"/>
      <w:r w:rsidR="00693B8C" w:rsidRPr="004E358B">
        <w:rPr>
          <w:sz w:val="28"/>
          <w:szCs w:val="28"/>
        </w:rPr>
        <w:t>Мякишев</w:t>
      </w:r>
      <w:proofErr w:type="spellEnd"/>
      <w:r w:rsidR="00693B8C" w:rsidRPr="004E358B">
        <w:rPr>
          <w:sz w:val="28"/>
          <w:szCs w:val="28"/>
        </w:rPr>
        <w:t xml:space="preserve"> Г.Я. Физика. 10 класс: учеб. для </w:t>
      </w:r>
      <w:proofErr w:type="spellStart"/>
      <w:r w:rsidR="00693B8C" w:rsidRPr="004E358B">
        <w:rPr>
          <w:sz w:val="28"/>
          <w:szCs w:val="28"/>
        </w:rPr>
        <w:t>общеобразоват</w:t>
      </w:r>
      <w:proofErr w:type="spellEnd"/>
      <w:r w:rsidR="00693B8C" w:rsidRPr="004E358B">
        <w:rPr>
          <w:sz w:val="28"/>
          <w:szCs w:val="28"/>
        </w:rPr>
        <w:t xml:space="preserve">. организаций: базовый уровень / Г.Я. </w:t>
      </w:r>
      <w:proofErr w:type="spellStart"/>
      <w:r w:rsidR="00693B8C" w:rsidRPr="004E358B">
        <w:rPr>
          <w:sz w:val="28"/>
          <w:szCs w:val="28"/>
        </w:rPr>
        <w:t>Мякишев</w:t>
      </w:r>
      <w:proofErr w:type="spellEnd"/>
      <w:r w:rsidR="00693B8C" w:rsidRPr="004E358B">
        <w:rPr>
          <w:sz w:val="28"/>
          <w:szCs w:val="28"/>
        </w:rPr>
        <w:t xml:space="preserve">, Б.Б. </w:t>
      </w:r>
      <w:proofErr w:type="spellStart"/>
      <w:r w:rsidR="00693B8C" w:rsidRPr="004E358B">
        <w:rPr>
          <w:sz w:val="28"/>
          <w:szCs w:val="28"/>
        </w:rPr>
        <w:t>Буховцев</w:t>
      </w:r>
      <w:proofErr w:type="spellEnd"/>
      <w:r w:rsidR="00693B8C" w:rsidRPr="004E358B">
        <w:rPr>
          <w:sz w:val="28"/>
          <w:szCs w:val="28"/>
        </w:rPr>
        <w:t>, Н.Н. Сотский; под ред. Н.А. Парфентьевой. – 2-е изд. – М. : Просвещение, 2016. – 416 с. : ил.</w:t>
      </w:r>
    </w:p>
    <w:p w:rsidR="005421C1" w:rsidRPr="004E358B" w:rsidRDefault="005421C1" w:rsidP="00693B8C">
      <w:pPr>
        <w:jc w:val="both"/>
        <w:rPr>
          <w:sz w:val="28"/>
          <w:szCs w:val="28"/>
        </w:rPr>
      </w:pPr>
    </w:p>
    <w:p w:rsidR="005421C1" w:rsidRPr="00E656AD" w:rsidRDefault="005421C1" w:rsidP="005421C1">
      <w:pPr>
        <w:jc w:val="both"/>
        <w:rPr>
          <w:b/>
          <w:bCs/>
        </w:rPr>
      </w:pP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Мы начинаем изучать новый раздел физики «За</w:t>
      </w:r>
      <w:r w:rsidRPr="00447916">
        <w:rPr>
          <w:rFonts w:ascii="Times New Roman" w:hAnsi="Times New Roman" w:cs="Times New Roman"/>
          <w:color w:val="000000"/>
          <w:sz w:val="28"/>
          <w:szCs w:val="28"/>
        </w:rPr>
        <w:softHyphen/>
        <w:t>коны сохранения в механике». Законы Ньютона, кото</w:t>
      </w:r>
      <w:r w:rsidRPr="00447916">
        <w:rPr>
          <w:rFonts w:ascii="Times New Roman" w:hAnsi="Times New Roman" w:cs="Times New Roman"/>
          <w:color w:val="000000"/>
          <w:sz w:val="28"/>
          <w:szCs w:val="28"/>
        </w:rPr>
        <w:softHyphen/>
        <w:t>рые мы изучили ранее, позволяют решить в принципе все задачи, связанные с взаимодействием тел. Однако часто нахождение сил взаимодействия представляет значительные трудности, а без знания сил нельзя най</w:t>
      </w:r>
      <w:r w:rsidRPr="00447916">
        <w:rPr>
          <w:rFonts w:ascii="Times New Roman" w:hAnsi="Times New Roman" w:cs="Times New Roman"/>
          <w:color w:val="000000"/>
          <w:sz w:val="28"/>
          <w:szCs w:val="28"/>
        </w:rPr>
        <w:softHyphen/>
        <w:t>ти ускорений, приобретаемых телами, а следовательно, их скоростей и пе</w:t>
      </w:r>
      <w:r w:rsidRPr="00447916">
        <w:rPr>
          <w:rFonts w:ascii="Times New Roman" w:hAnsi="Times New Roman" w:cs="Times New Roman"/>
          <w:color w:val="000000"/>
          <w:sz w:val="28"/>
          <w:szCs w:val="28"/>
        </w:rPr>
        <w:softHyphen/>
        <w:t>ремещений.</w:t>
      </w: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Например, с помощью законов Ньютона можно, но трудно опреде</w:t>
      </w:r>
      <w:r w:rsidRPr="00447916">
        <w:rPr>
          <w:rFonts w:ascii="Times New Roman" w:hAnsi="Times New Roman" w:cs="Times New Roman"/>
          <w:color w:val="000000"/>
          <w:sz w:val="28"/>
          <w:szCs w:val="28"/>
        </w:rPr>
        <w:softHyphen/>
        <w:t>лить силу взаимодействия ракеты и вытекающих из неё газов, силу взаимодействия тел при столкнове</w:t>
      </w:r>
      <w:r w:rsidRPr="00447916">
        <w:rPr>
          <w:rFonts w:ascii="Times New Roman" w:hAnsi="Times New Roman" w:cs="Times New Roman"/>
          <w:color w:val="000000"/>
          <w:sz w:val="28"/>
          <w:szCs w:val="28"/>
        </w:rPr>
        <w:softHyphen/>
        <w:t>нии.</w:t>
      </w: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 xml:space="preserve">Для решения подобных задач в физике, в механике, введены специальные понятия и величины и с помощью законов Ньютона установлены соотношения между ними. При этом оказалось, что численные </w:t>
      </w:r>
      <w:r w:rsidRPr="00447916">
        <w:rPr>
          <w:rFonts w:ascii="Times New Roman" w:hAnsi="Times New Roman" w:cs="Times New Roman"/>
          <w:color w:val="000000"/>
          <w:sz w:val="28"/>
          <w:szCs w:val="28"/>
        </w:rPr>
        <w:lastRenderedPageBreak/>
        <w:t>значения этих величин не изменяют</w:t>
      </w:r>
      <w:r w:rsidRPr="00447916">
        <w:rPr>
          <w:rFonts w:ascii="Times New Roman" w:hAnsi="Times New Roman" w:cs="Times New Roman"/>
          <w:color w:val="000000"/>
          <w:sz w:val="28"/>
          <w:szCs w:val="28"/>
        </w:rPr>
        <w:softHyphen/>
        <w:t>ся в процессе взаимодействия тел. Поэтому важнейшие соотношения между ними получили названия за</w:t>
      </w:r>
      <w:r w:rsidRPr="00447916">
        <w:rPr>
          <w:rFonts w:ascii="Times New Roman" w:hAnsi="Times New Roman" w:cs="Times New Roman"/>
          <w:color w:val="000000"/>
          <w:sz w:val="28"/>
          <w:szCs w:val="28"/>
        </w:rPr>
        <w:softHyphen/>
        <w:t>конов сохранения. Законы сохра</w:t>
      </w:r>
      <w:r w:rsidRPr="00447916">
        <w:rPr>
          <w:rFonts w:ascii="Times New Roman" w:hAnsi="Times New Roman" w:cs="Times New Roman"/>
          <w:color w:val="000000"/>
          <w:sz w:val="28"/>
          <w:szCs w:val="28"/>
        </w:rPr>
        <w:softHyphen/>
        <w:t>нения – фундаментальные законы физики. Они применимы как к телам обычных размеров, так и к космическим телам и элементарным частицам.</w:t>
      </w:r>
    </w:p>
    <w:p w:rsidR="00447916" w:rsidRPr="00447916" w:rsidRDefault="00447916" w:rsidP="00447916">
      <w:pPr>
        <w:spacing w:line="360" w:lineRule="auto"/>
        <w:ind w:firstLine="709"/>
        <w:jc w:val="both"/>
        <w:rPr>
          <w:b/>
          <w:sz w:val="28"/>
          <w:szCs w:val="28"/>
        </w:rPr>
      </w:pPr>
      <w:r w:rsidRPr="00447916">
        <w:rPr>
          <w:color w:val="000000"/>
          <w:sz w:val="28"/>
          <w:szCs w:val="28"/>
        </w:rPr>
        <w:t>Сегодня на уроке мы введём понятия импульс силы и импульс тела и установим между ними соотношения</w:t>
      </w:r>
      <w:r>
        <w:rPr>
          <w:color w:val="000000"/>
          <w:sz w:val="28"/>
          <w:szCs w:val="28"/>
        </w:rPr>
        <w:t>.</w:t>
      </w:r>
    </w:p>
    <w:p w:rsidR="00447916" w:rsidRDefault="00447916" w:rsidP="00E656AD">
      <w:pPr>
        <w:ind w:firstLine="567"/>
        <w:jc w:val="both"/>
        <w:rPr>
          <w:b/>
          <w:sz w:val="28"/>
          <w:szCs w:val="28"/>
        </w:rPr>
      </w:pPr>
    </w:p>
    <w:p w:rsidR="00E656AD" w:rsidRPr="00891133" w:rsidRDefault="00E656AD" w:rsidP="00E656AD">
      <w:pPr>
        <w:ind w:firstLine="567"/>
        <w:jc w:val="both"/>
        <w:rPr>
          <w:b/>
          <w:sz w:val="28"/>
          <w:szCs w:val="28"/>
        </w:rPr>
      </w:pPr>
      <w:r w:rsidRPr="00891133">
        <w:rPr>
          <w:b/>
          <w:sz w:val="28"/>
          <w:szCs w:val="28"/>
        </w:rPr>
        <w:t xml:space="preserve">Вопрос № 1 </w:t>
      </w:r>
      <w:r w:rsidR="00AD7A04" w:rsidRPr="00891133">
        <w:rPr>
          <w:rFonts w:eastAsia="Calibri"/>
          <w:b/>
          <w:sz w:val="28"/>
          <w:szCs w:val="28"/>
        </w:rPr>
        <w:t>Импульс тела и импульс силы</w:t>
      </w:r>
      <w:r w:rsidR="008B662A" w:rsidRPr="00891133">
        <w:rPr>
          <w:b/>
          <w:sz w:val="28"/>
          <w:szCs w:val="28"/>
        </w:rPr>
        <w:t>.</w:t>
      </w:r>
      <w:r w:rsidR="00451CE7" w:rsidRPr="00891133">
        <w:rPr>
          <w:b/>
          <w:sz w:val="28"/>
          <w:szCs w:val="28"/>
        </w:rPr>
        <w:t xml:space="preserve"> </w:t>
      </w:r>
    </w:p>
    <w:p w:rsidR="00AD7A04" w:rsidRDefault="00AD7A04" w:rsidP="00734CD0">
      <w:pPr>
        <w:ind w:firstLine="567"/>
        <w:jc w:val="both"/>
        <w:rPr>
          <w:b/>
        </w:rPr>
      </w:pPr>
    </w:p>
    <w:p w:rsidR="00FB4BDF" w:rsidRPr="004E358B" w:rsidRDefault="00FB4BDF" w:rsidP="004E358B">
      <w:pPr>
        <w:tabs>
          <w:tab w:val="left" w:pos="9355"/>
        </w:tabs>
        <w:spacing w:line="360" w:lineRule="auto"/>
        <w:ind w:right="-1" w:firstLine="567"/>
        <w:jc w:val="both"/>
        <w:rPr>
          <w:sz w:val="28"/>
          <w:szCs w:val="28"/>
        </w:rPr>
      </w:pPr>
      <w:r w:rsidRPr="004E358B">
        <w:rPr>
          <w:sz w:val="28"/>
          <w:szCs w:val="28"/>
        </w:rPr>
        <w:t>Понятие импульса было введено в физику французским ученым Рене Декартом (1596-</w:t>
      </w:r>
      <w:smartTag w:uri="urn:schemas-microsoft-com:office:smarttags" w:element="metricconverter">
        <w:smartTagPr>
          <w:attr w:name="ProductID" w:val="1650 г"/>
        </w:smartTagPr>
        <w:r w:rsidRPr="004E358B">
          <w:rPr>
            <w:sz w:val="28"/>
            <w:szCs w:val="28"/>
          </w:rPr>
          <w:t>1650 г</w:t>
        </w:r>
      </w:smartTag>
      <w:r w:rsidRPr="004E358B">
        <w:rPr>
          <w:sz w:val="28"/>
          <w:szCs w:val="28"/>
        </w:rPr>
        <w:t>.), который назвал эту величину “количеством движения”: “Я принимаю, что во вселенной… есть известное количество движения, которое никогда не увеличивается, не уменьшается, и, таким образом, если одно тело приводит в движение другое, то теряет столько своего движения, сколько его сообщает”.</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Импульсом</w:t>
      </w:r>
      <w:r w:rsidRPr="004E358B">
        <w:rPr>
          <w:rFonts w:ascii="Times New Roman" w:eastAsia="Times New Roman" w:hAnsi="Times New Roman" w:cs="Times New Roman"/>
          <w:color w:val="000000"/>
          <w:sz w:val="28"/>
          <w:szCs w:val="28"/>
        </w:rPr>
        <w:t> (количеством движения) тела называют физическую векторную величину, являющуюся количественной характеристикой поступательного движения тел. Импульс обозначается </w:t>
      </w:r>
      <w:r w:rsidRPr="004E358B">
        <w:rPr>
          <w:rFonts w:ascii="Times New Roman" w:eastAsia="Times New Roman" w:hAnsi="Times New Roman" w:cs="Times New Roman"/>
          <w:i/>
          <w:color w:val="000000"/>
          <w:sz w:val="28"/>
          <w:szCs w:val="28"/>
        </w:rPr>
        <w:t>р</w:t>
      </w:r>
      <w:r w:rsidRPr="004E358B">
        <w:rPr>
          <w:rFonts w:ascii="Times New Roman" w:eastAsia="Times New Roman" w:hAnsi="Times New Roman" w:cs="Times New Roman"/>
          <w:color w:val="000000"/>
          <w:sz w:val="28"/>
          <w:szCs w:val="28"/>
        </w:rPr>
        <w:t>. Импульс тела равен произведению массы тела на его скорость, т.е. он рассчитывается по формуле:</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885825" cy="276225"/>
            <wp:effectExtent l="19050" t="0" r="9525" b="0"/>
            <wp:docPr id="1033" name="image4.png" descr="Формула Импульс тела"/>
            <wp:cNvGraphicFramePr/>
            <a:graphic xmlns:a="http://schemas.openxmlformats.org/drawingml/2006/main">
              <a:graphicData uri="http://schemas.openxmlformats.org/drawingml/2006/picture">
                <pic:pic xmlns:pic="http://schemas.openxmlformats.org/drawingml/2006/picture">
                  <pic:nvPicPr>
                    <pic:cNvPr id="0" name="image4.png" descr="Формула Импульс тела"/>
                    <pic:cNvPicPr preferRelativeResize="0"/>
                  </pic:nvPicPr>
                  <pic:blipFill>
                    <a:blip r:embed="rId5"/>
                    <a:srcRect/>
                    <a:stretch>
                      <a:fillRect/>
                    </a:stretch>
                  </pic:blipFill>
                  <pic:spPr>
                    <a:xfrm>
                      <a:off x="0" y="0"/>
                      <a:ext cx="885825" cy="276225"/>
                    </a:xfrm>
                    <a:prstGeom prst="rect">
                      <a:avLst/>
                    </a:prstGeom>
                    <a:ln/>
                  </pic:spPr>
                </pic:pic>
              </a:graphicData>
            </a:graphic>
          </wp:inline>
        </w:drawing>
      </w:r>
    </w:p>
    <w:p w:rsidR="00957F0C" w:rsidRPr="004E358B" w:rsidRDefault="007703D2"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sdt>
        <w:sdtPr>
          <w:rPr>
            <w:rFonts w:ascii="Times New Roman" w:hAnsi="Times New Roman" w:cs="Times New Roman"/>
            <w:sz w:val="28"/>
            <w:szCs w:val="28"/>
          </w:rPr>
          <w:tag w:val="goog_rdk_0"/>
          <w:id w:val="12683704"/>
        </w:sdtPr>
        <w:sdtContent>
          <w:r w:rsidR="00957F0C" w:rsidRPr="004E358B">
            <w:rPr>
              <w:rFonts w:ascii="Times New Roman" w:eastAsia="Gungsuh" w:hAnsi="Times New Roman" w:cs="Times New Roman"/>
              <w:color w:val="000000"/>
              <w:sz w:val="28"/>
              <w:szCs w:val="28"/>
            </w:rPr>
            <w:t>Направление вектора импульса совпадает с направлением вектора скорости тела (направлен по касательной к траектории). Единица измерения импульса – кг∙м/с.</w:t>
          </w:r>
        </w:sdtContent>
      </w:sdt>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Общий импульс системы тел</w:t>
      </w:r>
      <w:r w:rsidRPr="004E358B">
        <w:rPr>
          <w:rFonts w:ascii="Times New Roman" w:eastAsia="Times New Roman" w:hAnsi="Times New Roman" w:cs="Times New Roman"/>
          <w:color w:val="000000"/>
          <w:sz w:val="28"/>
          <w:szCs w:val="28"/>
        </w:rPr>
        <w:t> равен </w:t>
      </w:r>
      <w:r w:rsidRPr="004E358B">
        <w:rPr>
          <w:rFonts w:ascii="Times New Roman" w:eastAsia="Times New Roman" w:hAnsi="Times New Roman" w:cs="Times New Roman"/>
          <w:b/>
          <w:color w:val="000000"/>
          <w:sz w:val="28"/>
          <w:szCs w:val="28"/>
        </w:rPr>
        <w:t>векторной</w:t>
      </w:r>
      <w:r w:rsidRPr="004E358B">
        <w:rPr>
          <w:rFonts w:ascii="Times New Roman" w:eastAsia="Times New Roman" w:hAnsi="Times New Roman" w:cs="Times New Roman"/>
          <w:color w:val="000000"/>
          <w:sz w:val="28"/>
          <w:szCs w:val="28"/>
        </w:rPr>
        <w:t> сумме импульсов всех тел системы:</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714500" cy="304800"/>
            <wp:effectExtent l="19050" t="0" r="0" b="0"/>
            <wp:docPr id="1035" name="image6.png" descr="Формула Общий импульс системы тел"/>
            <wp:cNvGraphicFramePr/>
            <a:graphic xmlns:a="http://schemas.openxmlformats.org/drawingml/2006/main">
              <a:graphicData uri="http://schemas.openxmlformats.org/drawingml/2006/picture">
                <pic:pic xmlns:pic="http://schemas.openxmlformats.org/drawingml/2006/picture">
                  <pic:nvPicPr>
                    <pic:cNvPr id="0" name="image6.png" descr="Формула Общий импульс системы тел"/>
                    <pic:cNvPicPr preferRelativeResize="0"/>
                  </pic:nvPicPr>
                  <pic:blipFill>
                    <a:blip r:embed="rId6"/>
                    <a:srcRect/>
                    <a:stretch>
                      <a:fillRect/>
                    </a:stretch>
                  </pic:blipFill>
                  <pic:spPr>
                    <a:xfrm>
                      <a:off x="0" y="0"/>
                      <a:ext cx="1714500" cy="304800"/>
                    </a:xfrm>
                    <a:prstGeom prst="rect">
                      <a:avLst/>
                    </a:prstGeom>
                    <a:ln/>
                  </pic:spPr>
                </pic:pic>
              </a:graphicData>
            </a:graphic>
          </wp:inline>
        </w:drawing>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Изменение импульса одного тела</w:t>
      </w:r>
      <w:r w:rsidRPr="004E358B">
        <w:rPr>
          <w:rFonts w:ascii="Times New Roman" w:eastAsia="Times New Roman" w:hAnsi="Times New Roman" w:cs="Times New Roman"/>
          <w:color w:val="000000"/>
          <w:sz w:val="28"/>
          <w:szCs w:val="28"/>
        </w:rPr>
        <w:t> находится по формуле (обратите внимание, что разность конечного и начального импульсов векторная):</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085850" cy="295275"/>
            <wp:effectExtent l="19050" t="0" r="0" b="0"/>
            <wp:docPr id="1034" name="image3.png" descr="Формула Изменение импульса тела или системы тел"/>
            <wp:cNvGraphicFramePr/>
            <a:graphic xmlns:a="http://schemas.openxmlformats.org/drawingml/2006/main">
              <a:graphicData uri="http://schemas.openxmlformats.org/drawingml/2006/picture">
                <pic:pic xmlns:pic="http://schemas.openxmlformats.org/drawingml/2006/picture">
                  <pic:nvPicPr>
                    <pic:cNvPr id="0" name="image3.png" descr="Формула Изменение импульса тела или системы тел"/>
                    <pic:cNvPicPr preferRelativeResize="0"/>
                  </pic:nvPicPr>
                  <pic:blipFill>
                    <a:blip r:embed="rId7"/>
                    <a:srcRect/>
                    <a:stretch>
                      <a:fillRect/>
                    </a:stretch>
                  </pic:blipFill>
                  <pic:spPr>
                    <a:xfrm>
                      <a:off x="0" y="0"/>
                      <a:ext cx="1085850" cy="295275"/>
                    </a:xfrm>
                    <a:prstGeom prst="rect">
                      <a:avLst/>
                    </a:prstGeom>
                    <a:ln/>
                  </pic:spPr>
                </pic:pic>
              </a:graphicData>
            </a:graphic>
          </wp:inline>
        </w:drawing>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где: </w:t>
      </w:r>
      <w:proofErr w:type="spellStart"/>
      <w:r w:rsidRPr="004E358B">
        <w:rPr>
          <w:rFonts w:ascii="Times New Roman" w:eastAsia="Times New Roman" w:hAnsi="Times New Roman" w:cs="Times New Roman"/>
          <w:i/>
          <w:color w:val="000000"/>
          <w:sz w:val="28"/>
          <w:szCs w:val="28"/>
        </w:rPr>
        <w:t>p</w:t>
      </w:r>
      <w:r w:rsidRPr="004E358B">
        <w:rPr>
          <w:rFonts w:ascii="Times New Roman" w:eastAsia="Times New Roman" w:hAnsi="Times New Roman" w:cs="Times New Roman"/>
          <w:color w:val="000000"/>
          <w:sz w:val="28"/>
          <w:szCs w:val="28"/>
          <w:vertAlign w:val="subscript"/>
        </w:rPr>
        <w:t>н</w:t>
      </w:r>
      <w:proofErr w:type="spellEnd"/>
      <w:r w:rsidRPr="004E358B">
        <w:rPr>
          <w:rFonts w:ascii="Times New Roman" w:eastAsia="Times New Roman" w:hAnsi="Times New Roman" w:cs="Times New Roman"/>
          <w:color w:val="000000"/>
          <w:sz w:val="28"/>
          <w:szCs w:val="28"/>
        </w:rPr>
        <w:t> – импульс тела в начальный момент времени, </w:t>
      </w:r>
      <w:proofErr w:type="spellStart"/>
      <w:r w:rsidRPr="004E358B">
        <w:rPr>
          <w:rFonts w:ascii="Times New Roman" w:eastAsia="Times New Roman" w:hAnsi="Times New Roman" w:cs="Times New Roman"/>
          <w:i/>
          <w:color w:val="000000"/>
          <w:sz w:val="28"/>
          <w:szCs w:val="28"/>
        </w:rPr>
        <w:t>p</w:t>
      </w:r>
      <w:r w:rsidRPr="004E358B">
        <w:rPr>
          <w:rFonts w:ascii="Times New Roman" w:eastAsia="Times New Roman" w:hAnsi="Times New Roman" w:cs="Times New Roman"/>
          <w:color w:val="000000"/>
          <w:sz w:val="28"/>
          <w:szCs w:val="28"/>
          <w:vertAlign w:val="subscript"/>
        </w:rPr>
        <w:t>к</w:t>
      </w:r>
      <w:proofErr w:type="spellEnd"/>
      <w:r w:rsidRPr="004E358B">
        <w:rPr>
          <w:rFonts w:ascii="Times New Roman" w:eastAsia="Times New Roman" w:hAnsi="Times New Roman" w:cs="Times New Roman"/>
          <w:color w:val="000000"/>
          <w:sz w:val="28"/>
          <w:szCs w:val="28"/>
        </w:rPr>
        <w:t> – в конечный. Главное не путать два последних понятия.</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lastRenderedPageBreak/>
        <w:t>Абсолютно упругий удар</w:t>
      </w:r>
      <w:r w:rsidRPr="004E358B">
        <w:rPr>
          <w:rFonts w:ascii="Times New Roman" w:eastAsia="Times New Roman" w:hAnsi="Times New Roman" w:cs="Times New Roman"/>
          <w:color w:val="000000"/>
          <w:sz w:val="28"/>
          <w:szCs w:val="28"/>
        </w:rPr>
        <w:t> – абстрактная модель соударения, при которой не учитываются потери энергии на трение, деформацию, и т.п. Никакие другие взаимодействия, кроме непосредственного контакта, не учитываются. При абсолютно упругом ударе о закрепленную поверхность скорость объекта после удара по модулю равна скорости объекта до удара, то есть величина импульса не меняется. Может поменяться только его направление. При этом угол падения равен углу отражения.</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Абсолютно неупругий удар</w:t>
      </w:r>
      <w:r w:rsidRPr="004E358B">
        <w:rPr>
          <w:rFonts w:ascii="Times New Roman" w:eastAsia="Times New Roman" w:hAnsi="Times New Roman" w:cs="Times New Roman"/>
          <w:color w:val="000000"/>
          <w:sz w:val="28"/>
          <w:szCs w:val="28"/>
        </w:rPr>
        <w:t> – удар, в результате которого тела соединяются и продолжают дальнейшее своё движение как единое тело. Например, пластилиновый шарик при падении на любую поверхность полностью прекращает свое движение, при столкновении двух вагонов срабатывает автосцепка и они так же продолжают двигаться дальше вместе.</w:t>
      </w:r>
    </w:p>
    <w:p w:rsidR="00AD7A04" w:rsidRPr="004E358B" w:rsidRDefault="00AD7A04" w:rsidP="004E358B">
      <w:pPr>
        <w:spacing w:line="360" w:lineRule="auto"/>
        <w:ind w:firstLine="567"/>
        <w:jc w:val="both"/>
        <w:rPr>
          <w:b/>
          <w:sz w:val="28"/>
          <w:szCs w:val="28"/>
        </w:rPr>
      </w:pPr>
    </w:p>
    <w:p w:rsidR="00734CD0" w:rsidRPr="004E358B" w:rsidRDefault="00734CD0" w:rsidP="004E358B">
      <w:pPr>
        <w:spacing w:line="360" w:lineRule="auto"/>
        <w:ind w:firstLine="567"/>
        <w:jc w:val="both"/>
        <w:rPr>
          <w:b/>
          <w:sz w:val="28"/>
          <w:szCs w:val="28"/>
        </w:rPr>
      </w:pPr>
      <w:r w:rsidRPr="004E358B">
        <w:rPr>
          <w:b/>
          <w:sz w:val="28"/>
          <w:szCs w:val="28"/>
        </w:rPr>
        <w:t xml:space="preserve">Вопрос № 2 </w:t>
      </w:r>
      <w:r w:rsidR="00AD7A04" w:rsidRPr="005D738C">
        <w:rPr>
          <w:rFonts w:eastAsia="Calibri"/>
          <w:b/>
          <w:sz w:val="28"/>
          <w:szCs w:val="28"/>
        </w:rPr>
        <w:t>Закон сохранения импульса</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При взаимодействии тел импульс одного тела может частично или полностью передаваться другому телу. Если на систему тел не действуют внешние силы со стороны других тел, такая система называется </w:t>
      </w:r>
      <w:r w:rsidRPr="004E358B">
        <w:rPr>
          <w:rFonts w:ascii="Times New Roman" w:eastAsia="Times New Roman" w:hAnsi="Times New Roman" w:cs="Times New Roman"/>
          <w:b/>
          <w:color w:val="000000"/>
          <w:sz w:val="28"/>
          <w:szCs w:val="28"/>
        </w:rPr>
        <w:t>замкнутой</w:t>
      </w:r>
      <w:r w:rsidRPr="004E358B">
        <w:rPr>
          <w:rFonts w:ascii="Times New Roman" w:eastAsia="Times New Roman" w:hAnsi="Times New Roman" w:cs="Times New Roman"/>
          <w:color w:val="000000"/>
          <w:sz w:val="28"/>
          <w:szCs w:val="28"/>
        </w:rPr>
        <w:t>.</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В замкнутой системе векторная сумма импульсов всех тел, входящих в систему, остается постоянной при любых взаимодействиях тел этой системы между собой.</w:t>
      </w:r>
      <w:r w:rsidRPr="004E358B">
        <w:rPr>
          <w:rFonts w:ascii="Times New Roman" w:eastAsia="Times New Roman" w:hAnsi="Times New Roman" w:cs="Times New Roman"/>
          <w:color w:val="000000"/>
          <w:sz w:val="28"/>
          <w:szCs w:val="28"/>
        </w:rPr>
        <w:t> Этот фундаментальный закон природы называется </w:t>
      </w:r>
      <w:r w:rsidRPr="004E358B">
        <w:rPr>
          <w:rFonts w:ascii="Times New Roman" w:eastAsia="Times New Roman" w:hAnsi="Times New Roman" w:cs="Times New Roman"/>
          <w:b/>
          <w:color w:val="000000"/>
          <w:sz w:val="28"/>
          <w:szCs w:val="28"/>
        </w:rPr>
        <w:t>законом сохранения импульса (ЗСИ)</w:t>
      </w:r>
      <w:r w:rsidRPr="004E358B">
        <w:rPr>
          <w:rFonts w:ascii="Times New Roman" w:eastAsia="Times New Roman" w:hAnsi="Times New Roman" w:cs="Times New Roman"/>
          <w:color w:val="000000"/>
          <w:sz w:val="28"/>
          <w:szCs w:val="28"/>
        </w:rPr>
        <w:t>. Следствием его являются законы Ньютона. Второй закон Ньютона в импульсной форме может быть записан следующим образом:</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609600" cy="438150"/>
            <wp:effectExtent l="0" t="0" r="0" b="0"/>
            <wp:docPr id="1037" name="image2.png" descr="Формула Второй закон Ньютона в импульсной форме"/>
            <wp:cNvGraphicFramePr/>
            <a:graphic xmlns:a="http://schemas.openxmlformats.org/drawingml/2006/main">
              <a:graphicData uri="http://schemas.openxmlformats.org/drawingml/2006/picture">
                <pic:pic xmlns:pic="http://schemas.openxmlformats.org/drawingml/2006/picture">
                  <pic:nvPicPr>
                    <pic:cNvPr id="0" name="image2.png" descr="Формула Второй закон Ньютона в импульсной форме"/>
                    <pic:cNvPicPr preferRelativeResize="0"/>
                  </pic:nvPicPr>
                  <pic:blipFill>
                    <a:blip r:embed="rId8"/>
                    <a:srcRect/>
                    <a:stretch>
                      <a:fillRect/>
                    </a:stretch>
                  </pic:blipFill>
                  <pic:spPr>
                    <a:xfrm>
                      <a:off x="0" y="0"/>
                      <a:ext cx="609600" cy="43815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Как следует из данной формулы, в случае если на систему тел не действует внешних сил, либо действие внешних сил скомпенсировано (равнодействующая сила равна нолю), то изменение импульса равно нолю, что означает, что общий импульс системы сохраняется:</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2019300" cy="228600"/>
            <wp:effectExtent l="0" t="0" r="0" b="0"/>
            <wp:docPr id="1036" name="image5.png" descr="Формула Закон сохранения импульса"/>
            <wp:cNvGraphicFramePr/>
            <a:graphic xmlns:a="http://schemas.openxmlformats.org/drawingml/2006/main">
              <a:graphicData uri="http://schemas.openxmlformats.org/drawingml/2006/picture">
                <pic:pic xmlns:pic="http://schemas.openxmlformats.org/drawingml/2006/picture">
                  <pic:nvPicPr>
                    <pic:cNvPr id="0" name="image5.png" descr="Формула Закон сохранения импульса"/>
                    <pic:cNvPicPr preferRelativeResize="0"/>
                  </pic:nvPicPr>
                  <pic:blipFill>
                    <a:blip r:embed="rId9"/>
                    <a:srcRect/>
                    <a:stretch>
                      <a:fillRect/>
                    </a:stretch>
                  </pic:blipFill>
                  <pic:spPr>
                    <a:xfrm>
                      <a:off x="0" y="0"/>
                      <a:ext cx="2019300" cy="2286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Аналогично можно рассуждать для равенства нулю проекции силы на выбранную ось. Если внешние силы не действуют только вдоль одной из осей, то сохраняется проекция импульса на данную ось, например:</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lastRenderedPageBreak/>
        <w:drawing>
          <wp:inline distT="0" distB="0" distL="114300" distR="114300">
            <wp:extent cx="2228850" cy="228600"/>
            <wp:effectExtent l="0" t="0" r="0" b="0"/>
            <wp:docPr id="1039" name="image7.png" descr="Формула Закон сохранения проекции импульса"/>
            <wp:cNvGraphicFramePr/>
            <a:graphic xmlns:a="http://schemas.openxmlformats.org/drawingml/2006/main">
              <a:graphicData uri="http://schemas.openxmlformats.org/drawingml/2006/picture">
                <pic:pic xmlns:pic="http://schemas.openxmlformats.org/drawingml/2006/picture">
                  <pic:nvPicPr>
                    <pic:cNvPr id="0" name="image7.png" descr="Формула Закон сохранения проекции импульса"/>
                    <pic:cNvPicPr preferRelativeResize="0"/>
                  </pic:nvPicPr>
                  <pic:blipFill>
                    <a:blip r:embed="rId10"/>
                    <a:srcRect/>
                    <a:stretch>
                      <a:fillRect/>
                    </a:stretch>
                  </pic:blipFill>
                  <pic:spPr>
                    <a:xfrm>
                      <a:off x="0" y="0"/>
                      <a:ext cx="2228850" cy="2286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Аналогичные записи можно составить и для остальных координатных осей. Так или иначе, нужно понимать, что при этом сами импульсы могут меняться, но именно их сумма остается постоянной. Закон сохранения импульса во многих случаях позволяет находить скорости взаимодействующих тел даже тогда, когда значения действующих сил неизвестны.</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Сохранение проекции импульса</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Возможны ситуации, когда закон сохранения импульса выполняется только частично, то есть только при проектировании на одну ось. Если на тело действует сила, то его импульс не сохраняется. Но всегда можно выбрать ось так, чтобы проекция силы на эту ось равнялась нулю. Тогда проекция импульса на эту ось будет сохраняться. Как правило, эта ось выбирается вдоль поверхности по которой движется тело.</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 В случаях если тела движутся не вдоль одной прямой, то в общем случае, для того чтобы применить закон сохранения импульса, нужно расписать его по всем координатным осям, участвующим в задаче. Но решение подобной задачи можно сильно упростить, если использовать векторный метод. Он применяется если одно из тел покоится до или после удара. Тогда закон сохранения импульса записывается одним из следующих способов:</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628775" cy="571500"/>
            <wp:effectExtent l="19050" t="0" r="9525" b="0"/>
            <wp:docPr id="1038" name="image1.png" descr="Закон сохранения импульса в векторной форме"/>
            <wp:cNvGraphicFramePr/>
            <a:graphic xmlns:a="http://schemas.openxmlformats.org/drawingml/2006/main">
              <a:graphicData uri="http://schemas.openxmlformats.org/drawingml/2006/picture">
                <pic:pic xmlns:pic="http://schemas.openxmlformats.org/drawingml/2006/picture">
                  <pic:nvPicPr>
                    <pic:cNvPr id="0" name="image1.png" descr="Закон сохранения импульса в векторной форме"/>
                    <pic:cNvPicPr preferRelativeResize="0"/>
                  </pic:nvPicPr>
                  <pic:blipFill>
                    <a:blip r:embed="rId11"/>
                    <a:srcRect/>
                    <a:stretch>
                      <a:fillRect/>
                    </a:stretch>
                  </pic:blipFill>
                  <pic:spPr>
                    <a:xfrm>
                      <a:off x="0" y="0"/>
                      <a:ext cx="1628775" cy="5715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Из правил сложения векторов следует, что три вектора в этих формулах должны образовывать треугольник. Для треугольников применяется теорема косинусов.</w:t>
      </w:r>
    </w:p>
    <w:p w:rsidR="00967405" w:rsidRPr="004E358B" w:rsidRDefault="00967405" w:rsidP="004E358B">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 xml:space="preserve">Примером практического применения закона сохранения импульса является </w:t>
      </w:r>
      <w:r w:rsidRPr="004E358B">
        <w:rPr>
          <w:rFonts w:ascii="Times New Roman" w:eastAsia="Times New Roman" w:hAnsi="Times New Roman" w:cs="Times New Roman"/>
          <w:b/>
          <w:color w:val="000000"/>
          <w:sz w:val="28"/>
          <w:szCs w:val="28"/>
        </w:rPr>
        <w:t>реактивное движение</w:t>
      </w:r>
      <w:r w:rsidRPr="004E358B">
        <w:rPr>
          <w:rFonts w:ascii="Times New Roman" w:eastAsia="Times New Roman" w:hAnsi="Times New Roman" w:cs="Times New Roman"/>
          <w:color w:val="000000"/>
          <w:sz w:val="28"/>
          <w:szCs w:val="28"/>
        </w:rPr>
        <w:t xml:space="preserve">, которое возникает в результате выброса части массы тела с некоторой скоростью, в результате чего оставшаяся часть, движется с определенной скоростью в противоположном направлении </w:t>
      </w:r>
      <w:r w:rsidR="00891133">
        <w:rPr>
          <w:rFonts w:ascii="Times New Roman" w:eastAsia="Times New Roman" w:hAnsi="Times New Roman" w:cs="Times New Roman"/>
          <w:color w:val="000000"/>
          <w:sz w:val="28"/>
          <w:szCs w:val="28"/>
        </w:rPr>
        <w:t xml:space="preserve">        </w:t>
      </w:r>
      <w:r w:rsidRPr="004E358B">
        <w:rPr>
          <w:rFonts w:ascii="Times New Roman" w:eastAsia="Times New Roman" w:hAnsi="Times New Roman" w:cs="Times New Roman"/>
          <w:color w:val="000000"/>
          <w:sz w:val="28"/>
          <w:szCs w:val="28"/>
        </w:rPr>
        <w:t>(рис.1-3).</w:t>
      </w:r>
    </w:p>
    <w:p w:rsidR="00967405" w:rsidRDefault="00967405" w:rsidP="0089113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color w:val="000000"/>
          <w:sz w:val="24"/>
          <w:szCs w:val="24"/>
        </w:rPr>
      </w:pPr>
      <w:r>
        <w:rPr>
          <w:noProof/>
          <w:color w:val="000000"/>
          <w:sz w:val="24"/>
          <w:szCs w:val="24"/>
        </w:rPr>
        <w:lastRenderedPageBreak/>
        <w:drawing>
          <wp:inline distT="0" distB="0" distL="114300" distR="114300">
            <wp:extent cx="3752850" cy="1000125"/>
            <wp:effectExtent l="19050" t="0" r="0" b="0"/>
            <wp:docPr id="1040" name="image8.png" descr="p3"/>
            <wp:cNvGraphicFramePr/>
            <a:graphic xmlns:a="http://schemas.openxmlformats.org/drawingml/2006/main">
              <a:graphicData uri="http://schemas.openxmlformats.org/drawingml/2006/picture">
                <pic:pic xmlns:pic="http://schemas.openxmlformats.org/drawingml/2006/picture">
                  <pic:nvPicPr>
                    <pic:cNvPr id="0" name="image8.png" descr="p3"/>
                    <pic:cNvPicPr preferRelativeResize="0"/>
                  </pic:nvPicPr>
                  <pic:blipFill>
                    <a:blip r:embed="rId12"/>
                    <a:srcRect/>
                    <a:stretch>
                      <a:fillRect/>
                    </a:stretch>
                  </pic:blipFill>
                  <pic:spPr>
                    <a:xfrm>
                      <a:off x="0" y="0"/>
                      <a:ext cx="3752850" cy="1000125"/>
                    </a:xfrm>
                    <a:prstGeom prst="rect">
                      <a:avLst/>
                    </a:prstGeom>
                    <a:ln/>
                  </pic:spPr>
                </pic:pic>
              </a:graphicData>
            </a:graphic>
          </wp:inline>
        </w:drawing>
      </w:r>
    </w:p>
    <w:p w:rsidR="00967405" w:rsidRDefault="00967405" w:rsidP="0089113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color w:val="000000"/>
          <w:sz w:val="24"/>
          <w:szCs w:val="24"/>
        </w:rPr>
      </w:pPr>
      <w:r>
        <w:rPr>
          <w:rFonts w:ascii="Times New Roman" w:eastAsia="Times New Roman" w:hAnsi="Times New Roman" w:cs="Times New Roman"/>
          <w:color w:val="000000"/>
          <w:sz w:val="24"/>
          <w:szCs w:val="24"/>
        </w:rPr>
        <w:t>Рис.1                        Рис.2                           Рис.3</w:t>
      </w:r>
    </w:p>
    <w:p w:rsidR="00AF61E2" w:rsidRPr="00986330" w:rsidRDefault="00967405" w:rsidP="00967405">
      <w:pPr>
        <w:shd w:val="clear" w:color="auto" w:fill="A8D08D" w:themeFill="accent6" w:themeFillTint="99"/>
        <w:autoSpaceDE w:val="0"/>
        <w:autoSpaceDN w:val="0"/>
        <w:adjustRightInd w:val="0"/>
        <w:ind w:firstLine="567"/>
        <w:jc w:val="both"/>
        <w:rPr>
          <w:b/>
          <w:color w:val="002060"/>
        </w:rPr>
      </w:pPr>
      <w:r w:rsidRPr="00986330">
        <w:rPr>
          <w:b/>
          <w:color w:val="002060"/>
          <w:sz w:val="28"/>
          <w:szCs w:val="28"/>
        </w:rPr>
        <w:t>Реактивное движение</w:t>
      </w:r>
      <w:r w:rsidR="00986330" w:rsidRPr="00986330">
        <w:rPr>
          <w:b/>
          <w:color w:val="002060"/>
          <w:sz w:val="28"/>
          <w:szCs w:val="28"/>
        </w:rPr>
        <w:t xml:space="preserve"> (по учебнику </w:t>
      </w:r>
      <w:r w:rsidR="00986330" w:rsidRPr="00986330">
        <w:rPr>
          <w:b/>
          <w:color w:val="002060"/>
          <w:sz w:val="28"/>
          <w:szCs w:val="28"/>
          <w:u w:val="single"/>
          <w:lang w:eastAsia="en-US"/>
        </w:rPr>
        <w:t>§38</w:t>
      </w:r>
      <w:r w:rsidR="00986330" w:rsidRPr="00986330">
        <w:rPr>
          <w:b/>
          <w:color w:val="002060"/>
          <w:sz w:val="28"/>
          <w:szCs w:val="28"/>
        </w:rPr>
        <w:t>)</w:t>
      </w:r>
      <w:r w:rsidRPr="00986330">
        <w:rPr>
          <w:b/>
          <w:color w:val="002060"/>
          <w:sz w:val="28"/>
          <w:szCs w:val="28"/>
        </w:rPr>
        <w:t xml:space="preserve"> рассмотреть самостоятельно и законспектировать</w:t>
      </w:r>
      <w:r w:rsidRPr="00986330">
        <w:rPr>
          <w:b/>
          <w:color w:val="002060"/>
        </w:rPr>
        <w:t>.</w:t>
      </w:r>
    </w:p>
    <w:p w:rsidR="00AD7A04" w:rsidRDefault="00AD7A04" w:rsidP="0037310F">
      <w:pPr>
        <w:autoSpaceDE w:val="0"/>
        <w:autoSpaceDN w:val="0"/>
        <w:adjustRightInd w:val="0"/>
        <w:ind w:firstLine="567"/>
        <w:jc w:val="center"/>
        <w:rPr>
          <w:b/>
        </w:rPr>
      </w:pPr>
    </w:p>
    <w:p w:rsidR="00AD7A04" w:rsidRDefault="00AD7A04" w:rsidP="0037310F">
      <w:pPr>
        <w:autoSpaceDE w:val="0"/>
        <w:autoSpaceDN w:val="0"/>
        <w:adjustRightInd w:val="0"/>
        <w:ind w:firstLine="567"/>
        <w:jc w:val="center"/>
        <w:rPr>
          <w:b/>
        </w:rPr>
      </w:pPr>
    </w:p>
    <w:p w:rsidR="00AD7A04" w:rsidRDefault="006B736B" w:rsidP="0037310F">
      <w:pPr>
        <w:autoSpaceDE w:val="0"/>
        <w:autoSpaceDN w:val="0"/>
        <w:adjustRightInd w:val="0"/>
        <w:ind w:firstLine="567"/>
        <w:jc w:val="center"/>
        <w:rPr>
          <w:b/>
        </w:rPr>
      </w:pPr>
      <w:r>
        <w:rPr>
          <w:b/>
        </w:rPr>
        <w:t>ЗАКРЕПЛЕНИЕ МАТЕРИАЛА</w:t>
      </w:r>
    </w:p>
    <w:p w:rsidR="006B736B" w:rsidRDefault="006B736B" w:rsidP="0037310F">
      <w:pPr>
        <w:autoSpaceDE w:val="0"/>
        <w:autoSpaceDN w:val="0"/>
        <w:adjustRightInd w:val="0"/>
        <w:ind w:firstLine="567"/>
        <w:jc w:val="center"/>
        <w:rPr>
          <w:b/>
        </w:rPr>
      </w:pPr>
      <w:r>
        <w:rPr>
          <w:b/>
          <w:noProof/>
        </w:rPr>
        <w:drawing>
          <wp:inline distT="0" distB="0" distL="0" distR="0">
            <wp:extent cx="5704624" cy="7353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864" r="1727"/>
                    <a:stretch>
                      <a:fillRect/>
                    </a:stretch>
                  </pic:blipFill>
                  <pic:spPr bwMode="auto">
                    <a:xfrm>
                      <a:off x="0" y="0"/>
                      <a:ext cx="5704624" cy="7353300"/>
                    </a:xfrm>
                    <a:prstGeom prst="rect">
                      <a:avLst/>
                    </a:prstGeom>
                    <a:noFill/>
                    <a:ln w="9525">
                      <a:noFill/>
                      <a:miter lim="800000"/>
                      <a:headEnd/>
                      <a:tailEnd/>
                    </a:ln>
                  </pic:spPr>
                </pic:pic>
              </a:graphicData>
            </a:graphic>
          </wp:inline>
        </w:drawing>
      </w:r>
    </w:p>
    <w:p w:rsidR="006B736B" w:rsidRDefault="006B736B" w:rsidP="0037310F">
      <w:pPr>
        <w:autoSpaceDE w:val="0"/>
        <w:autoSpaceDN w:val="0"/>
        <w:adjustRightInd w:val="0"/>
        <w:ind w:firstLine="567"/>
        <w:jc w:val="center"/>
        <w:rPr>
          <w:b/>
        </w:rPr>
      </w:pPr>
    </w:p>
    <w:p w:rsidR="006B736B" w:rsidRDefault="00EE7B8C" w:rsidP="0037310F">
      <w:pPr>
        <w:autoSpaceDE w:val="0"/>
        <w:autoSpaceDN w:val="0"/>
        <w:adjustRightInd w:val="0"/>
        <w:ind w:firstLine="567"/>
        <w:jc w:val="center"/>
        <w:rPr>
          <w:b/>
        </w:rPr>
      </w:pPr>
      <w:r>
        <w:rPr>
          <w:b/>
          <w:noProof/>
        </w:rPr>
        <w:lastRenderedPageBreak/>
        <w:drawing>
          <wp:inline distT="0" distB="0" distL="0" distR="0">
            <wp:extent cx="5335457" cy="7496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335558" cy="7496317"/>
                    </a:xfrm>
                    <a:prstGeom prst="rect">
                      <a:avLst/>
                    </a:prstGeom>
                    <a:noFill/>
                    <a:ln w="9525">
                      <a:noFill/>
                      <a:miter lim="800000"/>
                      <a:headEnd/>
                      <a:tailEnd/>
                    </a:ln>
                  </pic:spPr>
                </pic:pic>
              </a:graphicData>
            </a:graphic>
          </wp:inline>
        </w:drawing>
      </w:r>
    </w:p>
    <w:p w:rsidR="006B736B" w:rsidRDefault="006B736B" w:rsidP="0037310F">
      <w:pPr>
        <w:autoSpaceDE w:val="0"/>
        <w:autoSpaceDN w:val="0"/>
        <w:adjustRightInd w:val="0"/>
        <w:ind w:firstLine="567"/>
        <w:jc w:val="center"/>
        <w:rPr>
          <w:b/>
        </w:rPr>
      </w:pPr>
    </w:p>
    <w:p w:rsidR="00444442" w:rsidRDefault="003C731B" w:rsidP="003C731B">
      <w:pPr>
        <w:autoSpaceDE w:val="0"/>
        <w:autoSpaceDN w:val="0"/>
        <w:adjustRightInd w:val="0"/>
        <w:ind w:firstLine="567"/>
        <w:jc w:val="both"/>
        <w:rPr>
          <w:iCs/>
          <w:sz w:val="28"/>
          <w:szCs w:val="28"/>
        </w:rPr>
      </w:pPr>
      <w:r w:rsidRPr="00BC7F6A">
        <w:rPr>
          <w:b/>
          <w:iCs/>
          <w:sz w:val="28"/>
          <w:szCs w:val="28"/>
        </w:rPr>
        <w:t>Задача</w:t>
      </w:r>
      <w:r w:rsidRPr="00BC7F6A">
        <w:rPr>
          <w:iCs/>
          <w:sz w:val="28"/>
          <w:szCs w:val="28"/>
        </w:rPr>
        <w:t xml:space="preserve">. </w:t>
      </w:r>
      <w:r w:rsidR="00BB74B7" w:rsidRPr="00BC7F6A">
        <w:rPr>
          <w:iCs/>
          <w:sz w:val="28"/>
          <w:szCs w:val="28"/>
        </w:rPr>
        <w:t xml:space="preserve">Летящая пуля </w:t>
      </w:r>
      <w:r w:rsidR="00BB74B7" w:rsidRPr="00BC7F6A">
        <w:rPr>
          <w:bCs/>
          <w:iCs/>
          <w:sz w:val="28"/>
          <w:szCs w:val="28"/>
        </w:rPr>
        <w:t xml:space="preserve">массой 10г </w:t>
      </w:r>
      <w:r w:rsidR="00BB74B7" w:rsidRPr="00BC7F6A">
        <w:rPr>
          <w:iCs/>
          <w:sz w:val="28"/>
          <w:szCs w:val="28"/>
        </w:rPr>
        <w:t xml:space="preserve">ударяется в брусок </w:t>
      </w:r>
      <w:r w:rsidR="00BB74B7" w:rsidRPr="00BC7F6A">
        <w:rPr>
          <w:bCs/>
          <w:iCs/>
          <w:sz w:val="28"/>
          <w:szCs w:val="28"/>
        </w:rPr>
        <w:t xml:space="preserve">массой 390г </w:t>
      </w:r>
      <w:r w:rsidR="00BB74B7" w:rsidRPr="00BC7F6A">
        <w:rPr>
          <w:iCs/>
          <w:sz w:val="28"/>
          <w:szCs w:val="28"/>
        </w:rPr>
        <w:t xml:space="preserve">и застревает в нем.  Найти скорость бруска, если </w:t>
      </w:r>
      <w:r w:rsidR="00BB74B7" w:rsidRPr="00BC7F6A">
        <w:rPr>
          <w:bCs/>
          <w:iCs/>
          <w:sz w:val="28"/>
          <w:szCs w:val="28"/>
        </w:rPr>
        <w:t>скорость пули 200м/с</w:t>
      </w:r>
      <w:r w:rsidR="00BB74B7" w:rsidRPr="00BC7F6A">
        <w:rPr>
          <w:iCs/>
          <w:sz w:val="28"/>
          <w:szCs w:val="28"/>
        </w:rPr>
        <w:t>.</w:t>
      </w:r>
    </w:p>
    <w:p w:rsidR="00433FB1" w:rsidRPr="00BC7F6A" w:rsidRDefault="00433FB1" w:rsidP="003C731B">
      <w:pPr>
        <w:autoSpaceDE w:val="0"/>
        <w:autoSpaceDN w:val="0"/>
        <w:adjustRightInd w:val="0"/>
        <w:ind w:firstLine="567"/>
        <w:jc w:val="both"/>
        <w:rPr>
          <w:iCs/>
          <w:sz w:val="28"/>
          <w:szCs w:val="28"/>
        </w:rPr>
      </w:pPr>
    </w:p>
    <w:p w:rsidR="00444442" w:rsidRPr="00BC7F6A" w:rsidRDefault="00BB74B7" w:rsidP="00BC7F6A">
      <w:pPr>
        <w:autoSpaceDE w:val="0"/>
        <w:autoSpaceDN w:val="0"/>
        <w:adjustRightInd w:val="0"/>
        <w:ind w:left="720"/>
        <w:jc w:val="both"/>
        <w:rPr>
          <w:sz w:val="28"/>
          <w:szCs w:val="28"/>
        </w:rPr>
      </w:pPr>
      <w:r w:rsidRPr="00433FB1">
        <w:rPr>
          <w:b/>
          <w:sz w:val="28"/>
          <w:szCs w:val="28"/>
        </w:rPr>
        <w:t>Дано</w:t>
      </w:r>
      <w:r w:rsidRPr="00BC7F6A">
        <w:rPr>
          <w:sz w:val="28"/>
          <w:szCs w:val="28"/>
        </w:rPr>
        <w:t xml:space="preserve">:               </w:t>
      </w:r>
      <w:r w:rsidRPr="00433FB1">
        <w:rPr>
          <w:b/>
          <w:sz w:val="28"/>
          <w:szCs w:val="28"/>
        </w:rPr>
        <w:t>СИ</w:t>
      </w:r>
      <w:r w:rsidRPr="00BC7F6A">
        <w:rPr>
          <w:sz w:val="28"/>
          <w:szCs w:val="28"/>
        </w:rPr>
        <w:t xml:space="preserve">                    </w:t>
      </w:r>
      <w:r w:rsidRPr="00433FB1">
        <w:rPr>
          <w:b/>
          <w:sz w:val="28"/>
          <w:szCs w:val="28"/>
        </w:rPr>
        <w:t>Решение</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m</w:t>
      </w:r>
      <w:r w:rsidRPr="00BC7F6A">
        <w:rPr>
          <w:sz w:val="28"/>
          <w:szCs w:val="28"/>
        </w:rPr>
        <w:t>1 = 10г       0,01кг       ЗСИ для неупругого удара</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m</w:t>
      </w:r>
      <w:r w:rsidRPr="00BC7F6A">
        <w:rPr>
          <w:sz w:val="28"/>
          <w:szCs w:val="28"/>
        </w:rPr>
        <w:t xml:space="preserve">2 = 390г      0,39кг     </w:t>
      </w:r>
      <w:r w:rsidRPr="00BC7F6A">
        <w:rPr>
          <w:i/>
          <w:iCs/>
          <w:sz w:val="28"/>
          <w:szCs w:val="28"/>
          <w:lang w:val="en-US"/>
        </w:rPr>
        <w:t>m</w:t>
      </w:r>
      <w:r w:rsidRPr="00BC7F6A">
        <w:rPr>
          <w:i/>
          <w:iCs/>
          <w:sz w:val="28"/>
          <w:szCs w:val="28"/>
        </w:rPr>
        <w:t>1</w:t>
      </w:r>
      <w:r w:rsidRPr="00BC7F6A">
        <w:rPr>
          <w:i/>
          <w:iCs/>
          <w:sz w:val="28"/>
          <w:szCs w:val="28"/>
          <w:lang w:val="en-US"/>
        </w:rPr>
        <w:t>v</w:t>
      </w:r>
      <w:r w:rsidRPr="00BC7F6A">
        <w:rPr>
          <w:i/>
          <w:iCs/>
          <w:sz w:val="28"/>
          <w:szCs w:val="28"/>
        </w:rPr>
        <w:t xml:space="preserve">1 ± </w:t>
      </w:r>
      <w:r w:rsidRPr="00BC7F6A">
        <w:rPr>
          <w:i/>
          <w:iCs/>
          <w:sz w:val="28"/>
          <w:szCs w:val="28"/>
          <w:lang w:val="en-US"/>
        </w:rPr>
        <w:t>m</w:t>
      </w:r>
      <w:r w:rsidRPr="00BC7F6A">
        <w:rPr>
          <w:i/>
          <w:iCs/>
          <w:sz w:val="28"/>
          <w:szCs w:val="28"/>
        </w:rPr>
        <w:t>2</w:t>
      </w:r>
      <w:r w:rsidRPr="00BC7F6A">
        <w:rPr>
          <w:i/>
          <w:iCs/>
          <w:sz w:val="28"/>
          <w:szCs w:val="28"/>
          <w:lang w:val="en-US"/>
        </w:rPr>
        <w:t>v</w:t>
      </w:r>
      <w:r w:rsidRPr="00BC7F6A">
        <w:rPr>
          <w:i/>
          <w:iCs/>
          <w:sz w:val="28"/>
          <w:szCs w:val="28"/>
        </w:rPr>
        <w:t>2 = (</w:t>
      </w:r>
      <w:r w:rsidRPr="00BC7F6A">
        <w:rPr>
          <w:i/>
          <w:iCs/>
          <w:sz w:val="28"/>
          <w:szCs w:val="28"/>
          <w:lang w:val="en-US"/>
        </w:rPr>
        <w:t>m</w:t>
      </w:r>
      <w:r w:rsidRPr="00BC7F6A">
        <w:rPr>
          <w:i/>
          <w:iCs/>
          <w:sz w:val="28"/>
          <w:szCs w:val="28"/>
        </w:rPr>
        <w:t xml:space="preserve">1 + </w:t>
      </w:r>
      <w:r w:rsidRPr="00BC7F6A">
        <w:rPr>
          <w:i/>
          <w:iCs/>
          <w:sz w:val="28"/>
          <w:szCs w:val="28"/>
          <w:lang w:val="en-US"/>
        </w:rPr>
        <w:t>m</w:t>
      </w:r>
      <w:r w:rsidRPr="00BC7F6A">
        <w:rPr>
          <w:i/>
          <w:iCs/>
          <w:sz w:val="28"/>
          <w:szCs w:val="28"/>
        </w:rPr>
        <w:t>2 )</w:t>
      </w:r>
      <w:r w:rsidRPr="00BC7F6A">
        <w:rPr>
          <w:i/>
          <w:iCs/>
          <w:sz w:val="28"/>
          <w:szCs w:val="28"/>
          <w:lang w:val="en-US"/>
        </w:rPr>
        <w:t>u</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v</w:t>
      </w:r>
      <w:r w:rsidRPr="00BC7F6A">
        <w:rPr>
          <w:sz w:val="28"/>
          <w:szCs w:val="28"/>
        </w:rPr>
        <w:t xml:space="preserve">1 = 200м/с                    </w:t>
      </w:r>
      <w:r w:rsidRPr="00BC7F6A">
        <w:rPr>
          <w:i/>
          <w:iCs/>
          <w:sz w:val="28"/>
          <w:szCs w:val="28"/>
          <w:lang w:val="en-US"/>
        </w:rPr>
        <w:t>m</w:t>
      </w:r>
      <w:r w:rsidRPr="00BC7F6A">
        <w:rPr>
          <w:i/>
          <w:iCs/>
          <w:sz w:val="28"/>
          <w:szCs w:val="28"/>
        </w:rPr>
        <w:t>1</w:t>
      </w:r>
      <w:r w:rsidRPr="00BC7F6A">
        <w:rPr>
          <w:i/>
          <w:iCs/>
          <w:sz w:val="28"/>
          <w:szCs w:val="28"/>
          <w:lang w:val="en-US"/>
        </w:rPr>
        <w:t>v</w:t>
      </w:r>
      <w:r w:rsidRPr="00BC7F6A">
        <w:rPr>
          <w:i/>
          <w:iCs/>
          <w:sz w:val="28"/>
          <w:szCs w:val="28"/>
        </w:rPr>
        <w:t>1 = (</w:t>
      </w:r>
      <w:r w:rsidRPr="00BC7F6A">
        <w:rPr>
          <w:i/>
          <w:iCs/>
          <w:sz w:val="28"/>
          <w:szCs w:val="28"/>
          <w:lang w:val="en-US"/>
        </w:rPr>
        <w:t>m</w:t>
      </w:r>
      <w:r w:rsidRPr="00BC7F6A">
        <w:rPr>
          <w:i/>
          <w:iCs/>
          <w:sz w:val="28"/>
          <w:szCs w:val="28"/>
        </w:rPr>
        <w:t xml:space="preserve">1 + </w:t>
      </w:r>
      <w:r w:rsidRPr="00BC7F6A">
        <w:rPr>
          <w:i/>
          <w:iCs/>
          <w:sz w:val="28"/>
          <w:szCs w:val="28"/>
          <w:lang w:val="en-US"/>
        </w:rPr>
        <w:t>m</w:t>
      </w:r>
      <w:r w:rsidRPr="00BC7F6A">
        <w:rPr>
          <w:i/>
          <w:iCs/>
          <w:sz w:val="28"/>
          <w:szCs w:val="28"/>
        </w:rPr>
        <w:t>2 )</w:t>
      </w:r>
      <w:r w:rsidRPr="00BC7F6A">
        <w:rPr>
          <w:i/>
          <w:iCs/>
          <w:sz w:val="28"/>
          <w:szCs w:val="28"/>
          <w:lang w:val="en-US"/>
        </w:rPr>
        <w:t>u</w:t>
      </w:r>
    </w:p>
    <w:p w:rsidR="00BC7F6A" w:rsidRPr="00BC7F6A" w:rsidRDefault="00433FB1" w:rsidP="00BC7F6A">
      <w:pPr>
        <w:autoSpaceDE w:val="0"/>
        <w:autoSpaceDN w:val="0"/>
        <w:adjustRightInd w:val="0"/>
        <w:ind w:firstLine="567"/>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60325</wp:posOffset>
            </wp:positionV>
            <wp:extent cx="905510" cy="514350"/>
            <wp:effectExtent l="0" t="0" r="0" b="0"/>
            <wp:wrapTight wrapText="bothSides">
              <wp:wrapPolygon edited="0">
                <wp:start x="9543" y="3200"/>
                <wp:lineTo x="0" y="8000"/>
                <wp:lineTo x="0" y="11200"/>
                <wp:lineTo x="6362" y="16000"/>
                <wp:lineTo x="6362" y="16800"/>
                <wp:lineTo x="8634" y="18400"/>
                <wp:lineTo x="9543" y="18400"/>
                <wp:lineTo x="20449" y="18400"/>
                <wp:lineTo x="20903" y="13600"/>
                <wp:lineTo x="20449" y="9600"/>
                <wp:lineTo x="17268" y="3200"/>
                <wp:lineTo x="9543" y="320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05510" cy="514350"/>
                    </a:xfrm>
                    <a:prstGeom prst="rect">
                      <a:avLst/>
                    </a:prstGeom>
                    <a:noFill/>
                    <a:ln w="9525">
                      <a:noFill/>
                      <a:miter lim="800000"/>
                      <a:headEnd/>
                      <a:tailEnd/>
                    </a:ln>
                  </pic:spPr>
                </pic:pic>
              </a:graphicData>
            </a:graphic>
          </wp:anchor>
        </w:drawing>
      </w:r>
      <w:r w:rsidR="00BC7F6A" w:rsidRPr="00BC7F6A">
        <w:rPr>
          <w:sz w:val="28"/>
          <w:szCs w:val="28"/>
        </w:rPr>
        <w:t xml:space="preserve">    </w:t>
      </w:r>
      <w:r w:rsidR="00BC7F6A" w:rsidRPr="00BC7F6A">
        <w:rPr>
          <w:sz w:val="28"/>
          <w:szCs w:val="28"/>
          <w:lang w:val="en-US"/>
        </w:rPr>
        <w:t>v</w:t>
      </w:r>
      <w:r w:rsidR="00BC7F6A" w:rsidRPr="00BC7F6A">
        <w:rPr>
          <w:sz w:val="28"/>
          <w:szCs w:val="28"/>
        </w:rPr>
        <w:t>2 = 0</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u</w:t>
      </w:r>
      <w:r w:rsidRPr="00BC7F6A">
        <w:rPr>
          <w:sz w:val="28"/>
          <w:szCs w:val="28"/>
        </w:rPr>
        <w:t xml:space="preserve"> - ?</w:t>
      </w:r>
    </w:p>
    <w:p w:rsidR="003C731B" w:rsidRPr="00BC7F6A" w:rsidRDefault="00433FB1" w:rsidP="003C731B">
      <w:pPr>
        <w:autoSpaceDE w:val="0"/>
        <w:autoSpaceDN w:val="0"/>
        <w:adjustRightInd w:val="0"/>
        <w:ind w:firstLine="567"/>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165735</wp:posOffset>
            </wp:positionV>
            <wp:extent cx="1562100" cy="419100"/>
            <wp:effectExtent l="0" t="0" r="0" b="0"/>
            <wp:wrapTight wrapText="bothSides">
              <wp:wrapPolygon edited="0">
                <wp:start x="3161" y="982"/>
                <wp:lineTo x="0" y="6873"/>
                <wp:lineTo x="0" y="10800"/>
                <wp:lineTo x="2634" y="16691"/>
                <wp:lineTo x="3424" y="17673"/>
                <wp:lineTo x="14488" y="17673"/>
                <wp:lineTo x="14751" y="17673"/>
                <wp:lineTo x="15541" y="16691"/>
                <wp:lineTo x="21337" y="10800"/>
                <wp:lineTo x="21337" y="5891"/>
                <wp:lineTo x="14751" y="982"/>
                <wp:lineTo x="3161" y="98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62100" cy="419100"/>
                    </a:xfrm>
                    <a:prstGeom prst="rect">
                      <a:avLst/>
                    </a:prstGeom>
                    <a:noFill/>
                    <a:ln w="9525">
                      <a:noFill/>
                      <a:miter lim="800000"/>
                      <a:headEnd/>
                      <a:tailEnd/>
                    </a:ln>
                  </pic:spPr>
                </pic:pic>
              </a:graphicData>
            </a:graphic>
          </wp:anchor>
        </w:drawing>
      </w:r>
    </w:p>
    <w:p w:rsidR="006B736B" w:rsidRPr="003C731B" w:rsidRDefault="006B736B" w:rsidP="003C731B">
      <w:pPr>
        <w:autoSpaceDE w:val="0"/>
        <w:autoSpaceDN w:val="0"/>
        <w:adjustRightInd w:val="0"/>
        <w:ind w:firstLine="567"/>
        <w:jc w:val="both"/>
      </w:pPr>
    </w:p>
    <w:p w:rsidR="00677498" w:rsidRPr="002B508D" w:rsidRDefault="00D273AB" w:rsidP="001C7E10">
      <w:pPr>
        <w:shd w:val="clear" w:color="auto" w:fill="00B0F0"/>
        <w:autoSpaceDE w:val="0"/>
        <w:autoSpaceDN w:val="0"/>
        <w:adjustRightInd w:val="0"/>
        <w:ind w:firstLine="567"/>
        <w:jc w:val="center"/>
        <w:rPr>
          <w:b/>
          <w:sz w:val="28"/>
          <w:szCs w:val="28"/>
        </w:rPr>
      </w:pPr>
      <w:r w:rsidRPr="002B508D">
        <w:rPr>
          <w:b/>
          <w:sz w:val="28"/>
          <w:szCs w:val="28"/>
        </w:rPr>
        <w:lastRenderedPageBreak/>
        <w:t>КОНТРОЛЬНЫЕ ВОПРОСЫ</w:t>
      </w:r>
    </w:p>
    <w:p w:rsidR="004F7A2D" w:rsidRDefault="004F7A2D" w:rsidP="009E1A38">
      <w:pPr>
        <w:autoSpaceDE w:val="0"/>
        <w:autoSpaceDN w:val="0"/>
        <w:adjustRightInd w:val="0"/>
        <w:ind w:firstLine="567"/>
        <w:jc w:val="both"/>
        <w:rPr>
          <w:b/>
        </w:rPr>
      </w:pP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1. </w:t>
      </w:r>
      <w:r w:rsidRPr="001C7E10">
        <w:rPr>
          <w:bCs/>
          <w:i/>
          <w:iCs/>
          <w:sz w:val="28"/>
          <w:szCs w:val="28"/>
        </w:rPr>
        <w:t>Импульс силы в Международной системе единиц измеряется:</w:t>
      </w:r>
    </w:p>
    <w:p w:rsidR="00444442" w:rsidRPr="001C7E10" w:rsidRDefault="00BB74B7" w:rsidP="001C7E10">
      <w:pPr>
        <w:numPr>
          <w:ilvl w:val="0"/>
          <w:numId w:val="18"/>
        </w:numPr>
        <w:autoSpaceDE w:val="0"/>
        <w:autoSpaceDN w:val="0"/>
        <w:adjustRightInd w:val="0"/>
        <w:jc w:val="both"/>
        <w:rPr>
          <w:sz w:val="28"/>
          <w:szCs w:val="28"/>
        </w:rPr>
      </w:pPr>
      <w:r w:rsidRPr="001C7E10">
        <w:rPr>
          <w:bCs/>
          <w:sz w:val="28"/>
          <w:szCs w:val="28"/>
        </w:rPr>
        <w:t xml:space="preserve">1Н;           В. 1м;          С. 1 Дж;         </w:t>
      </w:r>
      <w:r w:rsidRPr="001C7E10">
        <w:rPr>
          <w:bCs/>
          <w:sz w:val="28"/>
          <w:szCs w:val="28"/>
          <w:lang w:val="en-US"/>
        </w:rPr>
        <w:t>D</w:t>
      </w:r>
      <w:r w:rsidRPr="001C7E10">
        <w:rPr>
          <w:bCs/>
          <w:sz w:val="28"/>
          <w:szCs w:val="28"/>
        </w:rPr>
        <w:t xml:space="preserve">. 1Н </w:t>
      </w:r>
      <w:r w:rsidRPr="001C7E10">
        <w:rPr>
          <w:bCs/>
          <w:sz w:val="28"/>
          <w:szCs w:val="28"/>
          <w:lang w:val="en-US"/>
        </w:rPr>
        <w:t>·</w:t>
      </w:r>
      <w:r w:rsidRPr="001C7E10">
        <w:rPr>
          <w:bCs/>
          <w:sz w:val="28"/>
          <w:szCs w:val="28"/>
        </w:rPr>
        <w:t xml:space="preserve"> с    </w:t>
      </w:r>
    </w:p>
    <w:p w:rsidR="001C7E10" w:rsidRDefault="001C7E10" w:rsidP="001C7E10">
      <w:pPr>
        <w:autoSpaceDE w:val="0"/>
        <w:autoSpaceDN w:val="0"/>
        <w:adjustRightInd w:val="0"/>
        <w:ind w:firstLine="567"/>
        <w:jc w:val="both"/>
        <w:rPr>
          <w:bCs/>
          <w:sz w:val="28"/>
          <w:szCs w:val="28"/>
        </w:rPr>
      </w:pPr>
      <w:r w:rsidRPr="001C7E10">
        <w:rPr>
          <w:bCs/>
          <w:sz w:val="28"/>
          <w:szCs w:val="28"/>
        </w:rPr>
        <w:t xml:space="preserve"> </w:t>
      </w: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2. </w:t>
      </w:r>
      <w:r w:rsidRPr="001C7E10">
        <w:rPr>
          <w:bCs/>
          <w:i/>
          <w:iCs/>
          <w:sz w:val="28"/>
          <w:szCs w:val="28"/>
        </w:rPr>
        <w:t>Закон сохранения импульса справедлив для:</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замкнутой системы;      В. любой системы</w:t>
      </w:r>
    </w:p>
    <w:p w:rsidR="001C7E10" w:rsidRDefault="001C7E10" w:rsidP="001C7E10">
      <w:pPr>
        <w:autoSpaceDE w:val="0"/>
        <w:autoSpaceDN w:val="0"/>
        <w:adjustRightInd w:val="0"/>
        <w:ind w:firstLine="567"/>
        <w:jc w:val="both"/>
        <w:rPr>
          <w:bCs/>
          <w:sz w:val="28"/>
          <w:szCs w:val="28"/>
        </w:rPr>
      </w:pPr>
      <w:r w:rsidRPr="001C7E10">
        <w:rPr>
          <w:bCs/>
          <w:sz w:val="28"/>
          <w:szCs w:val="28"/>
        </w:rPr>
        <w:t xml:space="preserve"> </w:t>
      </w: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3. </w:t>
      </w:r>
      <w:r w:rsidRPr="001C7E10">
        <w:rPr>
          <w:bCs/>
          <w:i/>
          <w:iCs/>
          <w:sz w:val="28"/>
          <w:szCs w:val="28"/>
        </w:rPr>
        <w:t>Если на тело не действует сила, то импульс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увеличивается;                 В. не изменяется;</w:t>
      </w:r>
      <w:r>
        <w:rPr>
          <w:bCs/>
          <w:sz w:val="28"/>
          <w:szCs w:val="28"/>
        </w:rPr>
        <w:t xml:space="preserve"> </w:t>
      </w:r>
      <w:r w:rsidRPr="001C7E10">
        <w:rPr>
          <w:bCs/>
          <w:sz w:val="28"/>
          <w:szCs w:val="28"/>
        </w:rPr>
        <w:t xml:space="preserve">          С. уменьшается</w:t>
      </w:r>
    </w:p>
    <w:p w:rsidR="001C7E10" w:rsidRDefault="001C7E10" w:rsidP="001C7E10">
      <w:pPr>
        <w:autoSpaceDE w:val="0"/>
        <w:autoSpaceDN w:val="0"/>
        <w:adjustRightInd w:val="0"/>
        <w:ind w:firstLine="567"/>
        <w:jc w:val="both"/>
        <w:rPr>
          <w:bCs/>
          <w:sz w:val="28"/>
          <w:szCs w:val="28"/>
        </w:rPr>
      </w:pPr>
    </w:p>
    <w:p w:rsidR="001C7E10" w:rsidRPr="001C7E10" w:rsidRDefault="001C7E10" w:rsidP="001C7E10">
      <w:pPr>
        <w:autoSpaceDE w:val="0"/>
        <w:autoSpaceDN w:val="0"/>
        <w:adjustRightInd w:val="0"/>
        <w:ind w:firstLine="567"/>
        <w:jc w:val="both"/>
        <w:rPr>
          <w:sz w:val="28"/>
          <w:szCs w:val="28"/>
        </w:rPr>
      </w:pPr>
      <w:r w:rsidRPr="001C7E10">
        <w:rPr>
          <w:bCs/>
          <w:i/>
          <w:iCs/>
          <w:sz w:val="28"/>
          <w:szCs w:val="28"/>
        </w:rPr>
        <w:t>4.Что называют импульсом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величину, равную произведению массы тела на силу;</w:t>
      </w:r>
    </w:p>
    <w:p w:rsidR="001C7E10" w:rsidRPr="001C7E10" w:rsidRDefault="001C7E10" w:rsidP="001C7E10">
      <w:pPr>
        <w:autoSpaceDE w:val="0"/>
        <w:autoSpaceDN w:val="0"/>
        <w:adjustRightInd w:val="0"/>
        <w:ind w:firstLine="567"/>
        <w:jc w:val="both"/>
        <w:rPr>
          <w:sz w:val="28"/>
          <w:szCs w:val="28"/>
        </w:rPr>
      </w:pPr>
      <w:r w:rsidRPr="001C7E10">
        <w:rPr>
          <w:bCs/>
          <w:sz w:val="28"/>
          <w:szCs w:val="28"/>
        </w:rPr>
        <w:t>В. величину, равную отношению массы тела к его скорости;</w:t>
      </w:r>
    </w:p>
    <w:p w:rsidR="001C7E10" w:rsidRPr="001C7E10" w:rsidRDefault="001C7E10" w:rsidP="001C7E10">
      <w:pPr>
        <w:autoSpaceDE w:val="0"/>
        <w:autoSpaceDN w:val="0"/>
        <w:adjustRightInd w:val="0"/>
        <w:ind w:firstLine="567"/>
        <w:jc w:val="both"/>
        <w:rPr>
          <w:sz w:val="28"/>
          <w:szCs w:val="28"/>
        </w:rPr>
      </w:pPr>
      <w:r w:rsidRPr="001C7E10">
        <w:rPr>
          <w:bCs/>
          <w:sz w:val="28"/>
          <w:szCs w:val="28"/>
        </w:rPr>
        <w:t>С. величину, равную произведению массы тела на его скорость.</w:t>
      </w:r>
    </w:p>
    <w:p w:rsidR="001C7E10" w:rsidRDefault="001C7E10" w:rsidP="001C7E10">
      <w:pPr>
        <w:autoSpaceDE w:val="0"/>
        <w:autoSpaceDN w:val="0"/>
        <w:adjustRightInd w:val="0"/>
        <w:ind w:firstLine="567"/>
        <w:jc w:val="both"/>
        <w:rPr>
          <w:bCs/>
          <w:sz w:val="28"/>
          <w:szCs w:val="28"/>
        </w:rPr>
      </w:pP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5. </w:t>
      </w:r>
      <w:r w:rsidRPr="001C7E10">
        <w:rPr>
          <w:bCs/>
          <w:i/>
          <w:iCs/>
          <w:sz w:val="28"/>
          <w:szCs w:val="28"/>
        </w:rPr>
        <w:t>Что можно сказать о направлении вектора скорости и вектора импульса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направлены в противоположные стороны;</w:t>
      </w:r>
    </w:p>
    <w:p w:rsidR="001C7E10" w:rsidRPr="001C7E10" w:rsidRDefault="001C7E10" w:rsidP="001C7E10">
      <w:pPr>
        <w:autoSpaceDE w:val="0"/>
        <w:autoSpaceDN w:val="0"/>
        <w:adjustRightInd w:val="0"/>
        <w:ind w:firstLine="567"/>
        <w:jc w:val="both"/>
        <w:rPr>
          <w:sz w:val="28"/>
          <w:szCs w:val="28"/>
        </w:rPr>
      </w:pPr>
      <w:r w:rsidRPr="001C7E10">
        <w:rPr>
          <w:bCs/>
          <w:sz w:val="28"/>
          <w:szCs w:val="28"/>
        </w:rPr>
        <w:t>В.  перпендикулярны друг другу;</w:t>
      </w:r>
    </w:p>
    <w:p w:rsidR="001C7E10" w:rsidRPr="001C7E10" w:rsidRDefault="001C7E10" w:rsidP="001C7E10">
      <w:pPr>
        <w:autoSpaceDE w:val="0"/>
        <w:autoSpaceDN w:val="0"/>
        <w:adjustRightInd w:val="0"/>
        <w:ind w:firstLine="567"/>
        <w:jc w:val="both"/>
        <w:rPr>
          <w:sz w:val="28"/>
          <w:szCs w:val="28"/>
        </w:rPr>
      </w:pPr>
      <w:r w:rsidRPr="001C7E10">
        <w:rPr>
          <w:bCs/>
          <w:sz w:val="28"/>
          <w:szCs w:val="28"/>
        </w:rPr>
        <w:t>С.  их направления совпадают</w:t>
      </w:r>
    </w:p>
    <w:p w:rsidR="00AD7A04" w:rsidRPr="001C7E10" w:rsidRDefault="00AD7A04" w:rsidP="009E1A38">
      <w:pPr>
        <w:autoSpaceDE w:val="0"/>
        <w:autoSpaceDN w:val="0"/>
        <w:adjustRightInd w:val="0"/>
        <w:ind w:firstLine="567"/>
        <w:jc w:val="both"/>
        <w:rPr>
          <w:sz w:val="28"/>
          <w:szCs w:val="28"/>
        </w:rPr>
      </w:pPr>
    </w:p>
    <w:p w:rsidR="000C3495" w:rsidRPr="000C3495" w:rsidRDefault="000C3495" w:rsidP="002370BE">
      <w:pPr>
        <w:shd w:val="clear" w:color="auto" w:fill="FFE599" w:themeFill="accent4" w:themeFillTint="66"/>
        <w:autoSpaceDE w:val="0"/>
        <w:autoSpaceDN w:val="0"/>
        <w:adjustRightInd w:val="0"/>
        <w:ind w:firstLine="567"/>
        <w:jc w:val="both"/>
        <w:rPr>
          <w:b/>
          <w:color w:val="833C0B" w:themeColor="accent2" w:themeShade="80"/>
          <w:sz w:val="28"/>
          <w:szCs w:val="28"/>
        </w:rPr>
      </w:pPr>
      <w:r w:rsidRPr="000C3495">
        <w:rPr>
          <w:b/>
          <w:i/>
          <w:iCs/>
          <w:color w:val="833C0B" w:themeColor="accent2" w:themeShade="80"/>
          <w:sz w:val="28"/>
          <w:szCs w:val="28"/>
        </w:rPr>
        <w:t xml:space="preserve">Из трех предложенных </w:t>
      </w:r>
      <w:r w:rsidR="00C34464">
        <w:rPr>
          <w:b/>
          <w:i/>
          <w:iCs/>
          <w:color w:val="833C0B" w:themeColor="accent2" w:themeShade="80"/>
          <w:sz w:val="28"/>
          <w:szCs w:val="28"/>
        </w:rPr>
        <w:t>четверостиший</w:t>
      </w:r>
      <w:r w:rsidRPr="000C3495">
        <w:rPr>
          <w:b/>
          <w:i/>
          <w:iCs/>
          <w:color w:val="833C0B" w:themeColor="accent2" w:themeShade="80"/>
          <w:sz w:val="28"/>
          <w:szCs w:val="28"/>
        </w:rPr>
        <w:t xml:space="preserve"> выбери одно, характеризующее твоё состояние на конец занятия.</w:t>
      </w:r>
    </w:p>
    <w:p w:rsidR="00AD7A04" w:rsidRDefault="00AD7A04" w:rsidP="009E1A38">
      <w:pPr>
        <w:autoSpaceDE w:val="0"/>
        <w:autoSpaceDN w:val="0"/>
        <w:adjustRightInd w:val="0"/>
        <w:ind w:firstLine="567"/>
        <w:jc w:val="both"/>
        <w:rPr>
          <w:b/>
        </w:rPr>
      </w:pPr>
    </w:p>
    <w:tbl>
      <w:tblPr>
        <w:tblStyle w:val="a4"/>
        <w:tblW w:w="9818" w:type="dxa"/>
        <w:tblLook w:val="04A0"/>
      </w:tblPr>
      <w:tblGrid>
        <w:gridCol w:w="2943"/>
        <w:gridCol w:w="3402"/>
        <w:gridCol w:w="3473"/>
      </w:tblGrid>
      <w:tr w:rsidR="00C34464" w:rsidTr="00C34464">
        <w:tc>
          <w:tcPr>
            <w:tcW w:w="2943" w:type="dxa"/>
          </w:tcPr>
          <w:p w:rsidR="00C34464" w:rsidRPr="000C3495" w:rsidRDefault="00C34464" w:rsidP="00C34464">
            <w:pPr>
              <w:autoSpaceDE w:val="0"/>
              <w:autoSpaceDN w:val="0"/>
              <w:adjustRightInd w:val="0"/>
              <w:jc w:val="center"/>
              <w:rPr>
                <w:b/>
                <w:color w:val="1F3864" w:themeColor="accent5" w:themeShade="80"/>
                <w:sz w:val="28"/>
                <w:szCs w:val="28"/>
              </w:rPr>
            </w:pPr>
            <w:r w:rsidRPr="000C3495">
              <w:rPr>
                <w:b/>
                <w:bCs/>
                <w:color w:val="1F3864" w:themeColor="accent5" w:themeShade="80"/>
                <w:sz w:val="28"/>
                <w:szCs w:val="28"/>
              </w:rPr>
              <w:t>1.</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Искрятся глаза,</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Смеется душа,</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И ум мой поет:</w:t>
            </w:r>
          </w:p>
          <w:p w:rsidR="00C34464" w:rsidRPr="000C3495" w:rsidRDefault="00C34464" w:rsidP="00C34464">
            <w:pPr>
              <w:autoSpaceDE w:val="0"/>
              <w:autoSpaceDN w:val="0"/>
              <w:adjustRightInd w:val="0"/>
              <w:jc w:val="center"/>
              <w:rPr>
                <w:b/>
                <w:color w:val="1F3864" w:themeColor="accent5" w:themeShade="80"/>
                <w:sz w:val="28"/>
                <w:szCs w:val="28"/>
              </w:rPr>
            </w:pPr>
            <w:r w:rsidRPr="000C3495">
              <w:rPr>
                <w:b/>
                <w:bCs/>
                <w:color w:val="1F3864" w:themeColor="accent5" w:themeShade="80"/>
                <w:sz w:val="28"/>
                <w:szCs w:val="28"/>
              </w:rPr>
              <w:t>«К знаниям вперед»</w:t>
            </w:r>
          </w:p>
          <w:p w:rsidR="00C34464" w:rsidRDefault="00C34464" w:rsidP="009E1A38">
            <w:pPr>
              <w:autoSpaceDE w:val="0"/>
              <w:autoSpaceDN w:val="0"/>
              <w:adjustRightInd w:val="0"/>
              <w:jc w:val="both"/>
              <w:rPr>
                <w:b/>
              </w:rPr>
            </w:pPr>
          </w:p>
        </w:tc>
        <w:tc>
          <w:tcPr>
            <w:tcW w:w="3402" w:type="dxa"/>
          </w:tcPr>
          <w:p w:rsidR="00C34464" w:rsidRPr="000C3495" w:rsidRDefault="00C34464" w:rsidP="00C34464">
            <w:pPr>
              <w:autoSpaceDE w:val="0"/>
              <w:autoSpaceDN w:val="0"/>
              <w:adjustRightInd w:val="0"/>
              <w:ind w:firstLine="71"/>
              <w:jc w:val="center"/>
              <w:rPr>
                <w:b/>
                <w:color w:val="00B050"/>
                <w:sz w:val="28"/>
                <w:szCs w:val="28"/>
              </w:rPr>
            </w:pPr>
            <w:r w:rsidRPr="000C3495">
              <w:rPr>
                <w:b/>
                <w:bCs/>
                <w:color w:val="00B050"/>
                <w:sz w:val="28"/>
                <w:szCs w:val="28"/>
              </w:rPr>
              <w:t>2.</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Не весел я сегодня,</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В тишине взгрустнулось мне,</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И о законе сохраненья</w:t>
            </w:r>
          </w:p>
          <w:p w:rsidR="00C34464" w:rsidRPr="000C3495" w:rsidRDefault="00C34464" w:rsidP="00C34464">
            <w:pPr>
              <w:autoSpaceDE w:val="0"/>
              <w:autoSpaceDN w:val="0"/>
              <w:adjustRightInd w:val="0"/>
              <w:ind w:firstLine="71"/>
              <w:jc w:val="center"/>
              <w:rPr>
                <w:b/>
                <w:color w:val="00B050"/>
                <w:sz w:val="28"/>
                <w:szCs w:val="28"/>
              </w:rPr>
            </w:pPr>
            <w:r w:rsidRPr="000C3495">
              <w:rPr>
                <w:b/>
                <w:bCs/>
                <w:color w:val="00B050"/>
                <w:sz w:val="28"/>
                <w:szCs w:val="28"/>
              </w:rPr>
              <w:t>Все промчалось вдалеке.</w:t>
            </w:r>
          </w:p>
          <w:p w:rsidR="00C34464" w:rsidRDefault="00C34464" w:rsidP="009E1A38">
            <w:pPr>
              <w:autoSpaceDE w:val="0"/>
              <w:autoSpaceDN w:val="0"/>
              <w:adjustRightInd w:val="0"/>
              <w:jc w:val="both"/>
              <w:rPr>
                <w:b/>
              </w:rPr>
            </w:pPr>
          </w:p>
        </w:tc>
        <w:tc>
          <w:tcPr>
            <w:tcW w:w="3473" w:type="dxa"/>
          </w:tcPr>
          <w:p w:rsidR="00C34464" w:rsidRPr="000C3495" w:rsidRDefault="00C34464" w:rsidP="00C34464">
            <w:pPr>
              <w:autoSpaceDE w:val="0"/>
              <w:autoSpaceDN w:val="0"/>
              <w:adjustRightInd w:val="0"/>
              <w:ind w:hanging="1"/>
              <w:jc w:val="center"/>
              <w:rPr>
                <w:b/>
                <w:color w:val="BF8F00" w:themeColor="accent4" w:themeShade="BF"/>
                <w:sz w:val="28"/>
                <w:szCs w:val="28"/>
              </w:rPr>
            </w:pPr>
            <w:r w:rsidRPr="000C3495">
              <w:rPr>
                <w:b/>
                <w:bCs/>
                <w:color w:val="BF8F00" w:themeColor="accent4" w:themeShade="BF"/>
                <w:sz w:val="28"/>
                <w:szCs w:val="28"/>
              </w:rPr>
              <w:t>3.</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Вспоминая, все познания свои,</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И физики мир постигая,</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Я благодарен матушке судьбе,</w:t>
            </w:r>
          </w:p>
          <w:p w:rsidR="00C34464" w:rsidRPr="000C3495" w:rsidRDefault="00C34464" w:rsidP="00C34464">
            <w:pPr>
              <w:autoSpaceDE w:val="0"/>
              <w:autoSpaceDN w:val="0"/>
              <w:adjustRightInd w:val="0"/>
              <w:ind w:hanging="1"/>
              <w:jc w:val="center"/>
              <w:rPr>
                <w:b/>
                <w:color w:val="BF8F00" w:themeColor="accent4" w:themeShade="BF"/>
                <w:sz w:val="28"/>
                <w:szCs w:val="28"/>
              </w:rPr>
            </w:pPr>
            <w:r w:rsidRPr="000C3495">
              <w:rPr>
                <w:b/>
                <w:bCs/>
                <w:color w:val="BF8F00" w:themeColor="accent4" w:themeShade="BF"/>
                <w:sz w:val="28"/>
                <w:szCs w:val="28"/>
              </w:rPr>
              <w:t>Что импульс есть и нам его не счесть.</w:t>
            </w:r>
          </w:p>
          <w:p w:rsidR="00C34464" w:rsidRDefault="00C34464" w:rsidP="009E1A38">
            <w:pPr>
              <w:autoSpaceDE w:val="0"/>
              <w:autoSpaceDN w:val="0"/>
              <w:adjustRightInd w:val="0"/>
              <w:jc w:val="both"/>
              <w:rPr>
                <w:b/>
              </w:rPr>
            </w:pPr>
          </w:p>
        </w:tc>
      </w:tr>
    </w:tbl>
    <w:p w:rsidR="004F7A2D" w:rsidRDefault="004F7A2D" w:rsidP="000753D2">
      <w:pPr>
        <w:ind w:firstLine="851"/>
        <w:jc w:val="center"/>
        <w:rPr>
          <w:b/>
        </w:rPr>
      </w:pPr>
    </w:p>
    <w:sectPr w:rsidR="004F7A2D"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51C"/>
    <w:multiLevelType w:val="hybridMultilevel"/>
    <w:tmpl w:val="E91C92C2"/>
    <w:lvl w:ilvl="0" w:tplc="B5C4A500">
      <w:start w:val="1"/>
      <w:numFmt w:val="bullet"/>
      <w:lvlText w:val=""/>
      <w:lvlJc w:val="left"/>
      <w:pPr>
        <w:tabs>
          <w:tab w:val="num" w:pos="720"/>
        </w:tabs>
        <w:ind w:left="720" w:hanging="360"/>
      </w:pPr>
      <w:rPr>
        <w:rFonts w:ascii="Wingdings" w:hAnsi="Wingdings" w:hint="default"/>
      </w:rPr>
    </w:lvl>
    <w:lvl w:ilvl="1" w:tplc="7BF26C66" w:tentative="1">
      <w:start w:val="1"/>
      <w:numFmt w:val="bullet"/>
      <w:lvlText w:val=""/>
      <w:lvlJc w:val="left"/>
      <w:pPr>
        <w:tabs>
          <w:tab w:val="num" w:pos="1440"/>
        </w:tabs>
        <w:ind w:left="1440" w:hanging="360"/>
      </w:pPr>
      <w:rPr>
        <w:rFonts w:ascii="Wingdings" w:hAnsi="Wingdings" w:hint="default"/>
      </w:rPr>
    </w:lvl>
    <w:lvl w:ilvl="2" w:tplc="0AC6CFC2" w:tentative="1">
      <w:start w:val="1"/>
      <w:numFmt w:val="bullet"/>
      <w:lvlText w:val=""/>
      <w:lvlJc w:val="left"/>
      <w:pPr>
        <w:tabs>
          <w:tab w:val="num" w:pos="2160"/>
        </w:tabs>
        <w:ind w:left="2160" w:hanging="360"/>
      </w:pPr>
      <w:rPr>
        <w:rFonts w:ascii="Wingdings" w:hAnsi="Wingdings" w:hint="default"/>
      </w:rPr>
    </w:lvl>
    <w:lvl w:ilvl="3" w:tplc="DE9ED166" w:tentative="1">
      <w:start w:val="1"/>
      <w:numFmt w:val="bullet"/>
      <w:lvlText w:val=""/>
      <w:lvlJc w:val="left"/>
      <w:pPr>
        <w:tabs>
          <w:tab w:val="num" w:pos="2880"/>
        </w:tabs>
        <w:ind w:left="2880" w:hanging="360"/>
      </w:pPr>
      <w:rPr>
        <w:rFonts w:ascii="Wingdings" w:hAnsi="Wingdings" w:hint="default"/>
      </w:rPr>
    </w:lvl>
    <w:lvl w:ilvl="4" w:tplc="D018CA94" w:tentative="1">
      <w:start w:val="1"/>
      <w:numFmt w:val="bullet"/>
      <w:lvlText w:val=""/>
      <w:lvlJc w:val="left"/>
      <w:pPr>
        <w:tabs>
          <w:tab w:val="num" w:pos="3600"/>
        </w:tabs>
        <w:ind w:left="3600" w:hanging="360"/>
      </w:pPr>
      <w:rPr>
        <w:rFonts w:ascii="Wingdings" w:hAnsi="Wingdings" w:hint="default"/>
      </w:rPr>
    </w:lvl>
    <w:lvl w:ilvl="5" w:tplc="4CA01D02" w:tentative="1">
      <w:start w:val="1"/>
      <w:numFmt w:val="bullet"/>
      <w:lvlText w:val=""/>
      <w:lvlJc w:val="left"/>
      <w:pPr>
        <w:tabs>
          <w:tab w:val="num" w:pos="4320"/>
        </w:tabs>
        <w:ind w:left="4320" w:hanging="360"/>
      </w:pPr>
      <w:rPr>
        <w:rFonts w:ascii="Wingdings" w:hAnsi="Wingdings" w:hint="default"/>
      </w:rPr>
    </w:lvl>
    <w:lvl w:ilvl="6" w:tplc="26DC4F80" w:tentative="1">
      <w:start w:val="1"/>
      <w:numFmt w:val="bullet"/>
      <w:lvlText w:val=""/>
      <w:lvlJc w:val="left"/>
      <w:pPr>
        <w:tabs>
          <w:tab w:val="num" w:pos="5040"/>
        </w:tabs>
        <w:ind w:left="5040" w:hanging="360"/>
      </w:pPr>
      <w:rPr>
        <w:rFonts w:ascii="Wingdings" w:hAnsi="Wingdings" w:hint="default"/>
      </w:rPr>
    </w:lvl>
    <w:lvl w:ilvl="7" w:tplc="544C4CB2" w:tentative="1">
      <w:start w:val="1"/>
      <w:numFmt w:val="bullet"/>
      <w:lvlText w:val=""/>
      <w:lvlJc w:val="left"/>
      <w:pPr>
        <w:tabs>
          <w:tab w:val="num" w:pos="5760"/>
        </w:tabs>
        <w:ind w:left="5760" w:hanging="360"/>
      </w:pPr>
      <w:rPr>
        <w:rFonts w:ascii="Wingdings" w:hAnsi="Wingdings" w:hint="default"/>
      </w:rPr>
    </w:lvl>
    <w:lvl w:ilvl="8" w:tplc="CF2E9DD4" w:tentative="1">
      <w:start w:val="1"/>
      <w:numFmt w:val="bullet"/>
      <w:lvlText w:val=""/>
      <w:lvlJc w:val="left"/>
      <w:pPr>
        <w:tabs>
          <w:tab w:val="num" w:pos="6480"/>
        </w:tabs>
        <w:ind w:left="6480" w:hanging="360"/>
      </w:pPr>
      <w:rPr>
        <w:rFonts w:ascii="Wingdings" w:hAnsi="Wingdings" w:hint="default"/>
      </w:rPr>
    </w:lvl>
  </w:abstractNum>
  <w:abstractNum w:abstractNumId="1">
    <w:nsid w:val="0ACC78A3"/>
    <w:multiLevelType w:val="hybridMultilevel"/>
    <w:tmpl w:val="CE3A349E"/>
    <w:lvl w:ilvl="0" w:tplc="0E5E9DCC">
      <w:start w:val="1"/>
      <w:numFmt w:val="bullet"/>
      <w:lvlText w:val=""/>
      <w:lvlJc w:val="left"/>
      <w:pPr>
        <w:tabs>
          <w:tab w:val="num" w:pos="720"/>
        </w:tabs>
        <w:ind w:left="720" w:hanging="360"/>
      </w:pPr>
      <w:rPr>
        <w:rFonts w:ascii="Wingdings" w:hAnsi="Wingdings" w:hint="default"/>
      </w:rPr>
    </w:lvl>
    <w:lvl w:ilvl="1" w:tplc="15DABE50" w:tentative="1">
      <w:start w:val="1"/>
      <w:numFmt w:val="bullet"/>
      <w:lvlText w:val=""/>
      <w:lvlJc w:val="left"/>
      <w:pPr>
        <w:tabs>
          <w:tab w:val="num" w:pos="1440"/>
        </w:tabs>
        <w:ind w:left="1440" w:hanging="360"/>
      </w:pPr>
      <w:rPr>
        <w:rFonts w:ascii="Wingdings" w:hAnsi="Wingdings" w:hint="default"/>
      </w:rPr>
    </w:lvl>
    <w:lvl w:ilvl="2" w:tplc="AF861F50" w:tentative="1">
      <w:start w:val="1"/>
      <w:numFmt w:val="bullet"/>
      <w:lvlText w:val=""/>
      <w:lvlJc w:val="left"/>
      <w:pPr>
        <w:tabs>
          <w:tab w:val="num" w:pos="2160"/>
        </w:tabs>
        <w:ind w:left="2160" w:hanging="360"/>
      </w:pPr>
      <w:rPr>
        <w:rFonts w:ascii="Wingdings" w:hAnsi="Wingdings" w:hint="default"/>
      </w:rPr>
    </w:lvl>
    <w:lvl w:ilvl="3" w:tplc="BDDC2B82" w:tentative="1">
      <w:start w:val="1"/>
      <w:numFmt w:val="bullet"/>
      <w:lvlText w:val=""/>
      <w:lvlJc w:val="left"/>
      <w:pPr>
        <w:tabs>
          <w:tab w:val="num" w:pos="2880"/>
        </w:tabs>
        <w:ind w:left="2880" w:hanging="360"/>
      </w:pPr>
      <w:rPr>
        <w:rFonts w:ascii="Wingdings" w:hAnsi="Wingdings" w:hint="default"/>
      </w:rPr>
    </w:lvl>
    <w:lvl w:ilvl="4" w:tplc="80862058" w:tentative="1">
      <w:start w:val="1"/>
      <w:numFmt w:val="bullet"/>
      <w:lvlText w:val=""/>
      <w:lvlJc w:val="left"/>
      <w:pPr>
        <w:tabs>
          <w:tab w:val="num" w:pos="3600"/>
        </w:tabs>
        <w:ind w:left="3600" w:hanging="360"/>
      </w:pPr>
      <w:rPr>
        <w:rFonts w:ascii="Wingdings" w:hAnsi="Wingdings" w:hint="default"/>
      </w:rPr>
    </w:lvl>
    <w:lvl w:ilvl="5" w:tplc="116CB936" w:tentative="1">
      <w:start w:val="1"/>
      <w:numFmt w:val="bullet"/>
      <w:lvlText w:val=""/>
      <w:lvlJc w:val="left"/>
      <w:pPr>
        <w:tabs>
          <w:tab w:val="num" w:pos="4320"/>
        </w:tabs>
        <w:ind w:left="4320" w:hanging="360"/>
      </w:pPr>
      <w:rPr>
        <w:rFonts w:ascii="Wingdings" w:hAnsi="Wingdings" w:hint="default"/>
      </w:rPr>
    </w:lvl>
    <w:lvl w:ilvl="6" w:tplc="BBA64134" w:tentative="1">
      <w:start w:val="1"/>
      <w:numFmt w:val="bullet"/>
      <w:lvlText w:val=""/>
      <w:lvlJc w:val="left"/>
      <w:pPr>
        <w:tabs>
          <w:tab w:val="num" w:pos="5040"/>
        </w:tabs>
        <w:ind w:left="5040" w:hanging="360"/>
      </w:pPr>
      <w:rPr>
        <w:rFonts w:ascii="Wingdings" w:hAnsi="Wingdings" w:hint="default"/>
      </w:rPr>
    </w:lvl>
    <w:lvl w:ilvl="7" w:tplc="C950B472" w:tentative="1">
      <w:start w:val="1"/>
      <w:numFmt w:val="bullet"/>
      <w:lvlText w:val=""/>
      <w:lvlJc w:val="left"/>
      <w:pPr>
        <w:tabs>
          <w:tab w:val="num" w:pos="5760"/>
        </w:tabs>
        <w:ind w:left="5760" w:hanging="360"/>
      </w:pPr>
      <w:rPr>
        <w:rFonts w:ascii="Wingdings" w:hAnsi="Wingdings" w:hint="default"/>
      </w:rPr>
    </w:lvl>
    <w:lvl w:ilvl="8" w:tplc="26469924" w:tentative="1">
      <w:start w:val="1"/>
      <w:numFmt w:val="bullet"/>
      <w:lvlText w:val=""/>
      <w:lvlJc w:val="left"/>
      <w:pPr>
        <w:tabs>
          <w:tab w:val="num" w:pos="6480"/>
        </w:tabs>
        <w:ind w:left="6480" w:hanging="360"/>
      </w:pPr>
      <w:rPr>
        <w:rFonts w:ascii="Wingdings" w:hAnsi="Wingdings" w:hint="default"/>
      </w:rPr>
    </w:lvl>
  </w:abstractNum>
  <w:abstractNum w:abstractNumId="2">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350F9"/>
    <w:multiLevelType w:val="hybridMultilevel"/>
    <w:tmpl w:val="479C9682"/>
    <w:lvl w:ilvl="0" w:tplc="63CAA948">
      <w:start w:val="1"/>
      <w:numFmt w:val="upperLetter"/>
      <w:lvlText w:val="%1."/>
      <w:lvlJc w:val="left"/>
      <w:pPr>
        <w:tabs>
          <w:tab w:val="num" w:pos="720"/>
        </w:tabs>
        <w:ind w:left="720" w:hanging="360"/>
      </w:pPr>
    </w:lvl>
    <w:lvl w:ilvl="1" w:tplc="9AB21092" w:tentative="1">
      <w:start w:val="1"/>
      <w:numFmt w:val="upperLetter"/>
      <w:lvlText w:val="%2."/>
      <w:lvlJc w:val="left"/>
      <w:pPr>
        <w:tabs>
          <w:tab w:val="num" w:pos="1440"/>
        </w:tabs>
        <w:ind w:left="1440" w:hanging="360"/>
      </w:pPr>
    </w:lvl>
    <w:lvl w:ilvl="2" w:tplc="13FCFC40" w:tentative="1">
      <w:start w:val="1"/>
      <w:numFmt w:val="upperLetter"/>
      <w:lvlText w:val="%3."/>
      <w:lvlJc w:val="left"/>
      <w:pPr>
        <w:tabs>
          <w:tab w:val="num" w:pos="2160"/>
        </w:tabs>
        <w:ind w:left="2160" w:hanging="360"/>
      </w:pPr>
    </w:lvl>
    <w:lvl w:ilvl="3" w:tplc="D8365128" w:tentative="1">
      <w:start w:val="1"/>
      <w:numFmt w:val="upperLetter"/>
      <w:lvlText w:val="%4."/>
      <w:lvlJc w:val="left"/>
      <w:pPr>
        <w:tabs>
          <w:tab w:val="num" w:pos="2880"/>
        </w:tabs>
        <w:ind w:left="2880" w:hanging="360"/>
      </w:pPr>
    </w:lvl>
    <w:lvl w:ilvl="4" w:tplc="BF883DB8" w:tentative="1">
      <w:start w:val="1"/>
      <w:numFmt w:val="upperLetter"/>
      <w:lvlText w:val="%5."/>
      <w:lvlJc w:val="left"/>
      <w:pPr>
        <w:tabs>
          <w:tab w:val="num" w:pos="3600"/>
        </w:tabs>
        <w:ind w:left="3600" w:hanging="360"/>
      </w:pPr>
    </w:lvl>
    <w:lvl w:ilvl="5" w:tplc="28F0C976" w:tentative="1">
      <w:start w:val="1"/>
      <w:numFmt w:val="upperLetter"/>
      <w:lvlText w:val="%6."/>
      <w:lvlJc w:val="left"/>
      <w:pPr>
        <w:tabs>
          <w:tab w:val="num" w:pos="4320"/>
        </w:tabs>
        <w:ind w:left="4320" w:hanging="360"/>
      </w:pPr>
    </w:lvl>
    <w:lvl w:ilvl="6" w:tplc="66DC6E88" w:tentative="1">
      <w:start w:val="1"/>
      <w:numFmt w:val="upperLetter"/>
      <w:lvlText w:val="%7."/>
      <w:lvlJc w:val="left"/>
      <w:pPr>
        <w:tabs>
          <w:tab w:val="num" w:pos="5040"/>
        </w:tabs>
        <w:ind w:left="5040" w:hanging="360"/>
      </w:pPr>
    </w:lvl>
    <w:lvl w:ilvl="7" w:tplc="EAC050BE" w:tentative="1">
      <w:start w:val="1"/>
      <w:numFmt w:val="upperLetter"/>
      <w:lvlText w:val="%8."/>
      <w:lvlJc w:val="left"/>
      <w:pPr>
        <w:tabs>
          <w:tab w:val="num" w:pos="5760"/>
        </w:tabs>
        <w:ind w:left="5760" w:hanging="360"/>
      </w:pPr>
    </w:lvl>
    <w:lvl w:ilvl="8" w:tplc="1E90D91E" w:tentative="1">
      <w:start w:val="1"/>
      <w:numFmt w:val="upperLetter"/>
      <w:lvlText w:val="%9."/>
      <w:lvlJc w:val="left"/>
      <w:pPr>
        <w:tabs>
          <w:tab w:val="num" w:pos="6480"/>
        </w:tabs>
        <w:ind w:left="6480" w:hanging="360"/>
      </w:pPr>
    </w:lvl>
  </w:abstractNum>
  <w:abstractNum w:abstractNumId="7">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D17EC"/>
    <w:multiLevelType w:val="multilevel"/>
    <w:tmpl w:val="028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41CEC"/>
    <w:multiLevelType w:val="multilevel"/>
    <w:tmpl w:val="665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67787B"/>
    <w:multiLevelType w:val="multilevel"/>
    <w:tmpl w:val="B5E4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D1EF0"/>
    <w:multiLevelType w:val="singleLevel"/>
    <w:tmpl w:val="4492270A"/>
    <w:lvl w:ilvl="0">
      <w:start w:val="4"/>
      <w:numFmt w:val="decimal"/>
      <w:lvlText w:val="%1."/>
      <w:lvlJc w:val="left"/>
      <w:pPr>
        <w:tabs>
          <w:tab w:val="num" w:pos="360"/>
        </w:tabs>
        <w:ind w:left="360" w:hanging="360"/>
      </w:pPr>
      <w:rPr>
        <w:rFonts w:hint="default"/>
        <w:b/>
      </w:rPr>
    </w:lvl>
  </w:abstractNum>
  <w:abstractNum w:abstractNumId="14">
    <w:nsid w:val="603B6FFE"/>
    <w:multiLevelType w:val="multilevel"/>
    <w:tmpl w:val="563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4"/>
  </w:num>
  <w:num w:numId="3">
    <w:abstractNumId w:val="11"/>
  </w:num>
  <w:num w:numId="4">
    <w:abstractNumId w:val="2"/>
  </w:num>
  <w:num w:numId="5">
    <w:abstractNumId w:val="16"/>
  </w:num>
  <w:num w:numId="6">
    <w:abstractNumId w:val="8"/>
  </w:num>
  <w:num w:numId="7">
    <w:abstractNumId w:val="15"/>
  </w:num>
  <w:num w:numId="8">
    <w:abstractNumId w:val="3"/>
  </w:num>
  <w:num w:numId="9">
    <w:abstractNumId w:val="5"/>
  </w:num>
  <w:num w:numId="10">
    <w:abstractNumId w:val="7"/>
  </w:num>
  <w:num w:numId="11">
    <w:abstractNumId w:val="13"/>
  </w:num>
  <w:num w:numId="12">
    <w:abstractNumId w:val="10"/>
  </w:num>
  <w:num w:numId="13">
    <w:abstractNumId w:val="9"/>
  </w:num>
  <w:num w:numId="14">
    <w:abstractNumId w:val="14"/>
  </w:num>
  <w:num w:numId="15">
    <w:abstractNumId w:val="12"/>
  </w:num>
  <w:num w:numId="16">
    <w:abstractNumId w:val="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5BC9"/>
    <w:rsid w:val="00005F46"/>
    <w:rsid w:val="00006FCC"/>
    <w:rsid w:val="00007703"/>
    <w:rsid w:val="00017D1A"/>
    <w:rsid w:val="000219D4"/>
    <w:rsid w:val="00021CB3"/>
    <w:rsid w:val="00040136"/>
    <w:rsid w:val="0004118C"/>
    <w:rsid w:val="000433C4"/>
    <w:rsid w:val="00043483"/>
    <w:rsid w:val="00052F6D"/>
    <w:rsid w:val="000530AE"/>
    <w:rsid w:val="0006160B"/>
    <w:rsid w:val="00064EC2"/>
    <w:rsid w:val="00070049"/>
    <w:rsid w:val="00074747"/>
    <w:rsid w:val="00074E65"/>
    <w:rsid w:val="000753D2"/>
    <w:rsid w:val="0007585C"/>
    <w:rsid w:val="00084556"/>
    <w:rsid w:val="00094EA1"/>
    <w:rsid w:val="000C3495"/>
    <w:rsid w:val="000C62BF"/>
    <w:rsid w:val="000E2981"/>
    <w:rsid w:val="000E4F2A"/>
    <w:rsid w:val="000E5360"/>
    <w:rsid w:val="000F117B"/>
    <w:rsid w:val="000F2617"/>
    <w:rsid w:val="00104098"/>
    <w:rsid w:val="0011596D"/>
    <w:rsid w:val="00123FB6"/>
    <w:rsid w:val="00127A11"/>
    <w:rsid w:val="001300A9"/>
    <w:rsid w:val="00134A1F"/>
    <w:rsid w:val="00141AB4"/>
    <w:rsid w:val="00144A25"/>
    <w:rsid w:val="00161489"/>
    <w:rsid w:val="00164841"/>
    <w:rsid w:val="00165456"/>
    <w:rsid w:val="00166FC2"/>
    <w:rsid w:val="00167B4A"/>
    <w:rsid w:val="00171587"/>
    <w:rsid w:val="00172B43"/>
    <w:rsid w:val="0019274A"/>
    <w:rsid w:val="001A586E"/>
    <w:rsid w:val="001A7C81"/>
    <w:rsid w:val="001B1C20"/>
    <w:rsid w:val="001B55E0"/>
    <w:rsid w:val="001B7E86"/>
    <w:rsid w:val="001C1B99"/>
    <w:rsid w:val="001C3053"/>
    <w:rsid w:val="001C7E10"/>
    <w:rsid w:val="001D4C9A"/>
    <w:rsid w:val="001D7197"/>
    <w:rsid w:val="001E198C"/>
    <w:rsid w:val="001E2F1E"/>
    <w:rsid w:val="001E3337"/>
    <w:rsid w:val="001E6BD6"/>
    <w:rsid w:val="002017BD"/>
    <w:rsid w:val="0020632B"/>
    <w:rsid w:val="002077DB"/>
    <w:rsid w:val="002144DC"/>
    <w:rsid w:val="00216B5D"/>
    <w:rsid w:val="00223FBB"/>
    <w:rsid w:val="002243A6"/>
    <w:rsid w:val="002250F9"/>
    <w:rsid w:val="002362A6"/>
    <w:rsid w:val="002370BE"/>
    <w:rsid w:val="00262E82"/>
    <w:rsid w:val="0026772E"/>
    <w:rsid w:val="0027657A"/>
    <w:rsid w:val="002774E9"/>
    <w:rsid w:val="00292BC9"/>
    <w:rsid w:val="002B508D"/>
    <w:rsid w:val="002B676D"/>
    <w:rsid w:val="002C3A85"/>
    <w:rsid w:val="002C6A53"/>
    <w:rsid w:val="002E4119"/>
    <w:rsid w:val="002E5905"/>
    <w:rsid w:val="002E6264"/>
    <w:rsid w:val="002F44BD"/>
    <w:rsid w:val="002F4E91"/>
    <w:rsid w:val="00304A88"/>
    <w:rsid w:val="003100E5"/>
    <w:rsid w:val="00311C35"/>
    <w:rsid w:val="0031390D"/>
    <w:rsid w:val="00314A31"/>
    <w:rsid w:val="00324A05"/>
    <w:rsid w:val="00326C83"/>
    <w:rsid w:val="00327781"/>
    <w:rsid w:val="003413EB"/>
    <w:rsid w:val="00344127"/>
    <w:rsid w:val="003456BA"/>
    <w:rsid w:val="003613DC"/>
    <w:rsid w:val="003637F3"/>
    <w:rsid w:val="00372347"/>
    <w:rsid w:val="0037310F"/>
    <w:rsid w:val="003746AA"/>
    <w:rsid w:val="003748FD"/>
    <w:rsid w:val="00390842"/>
    <w:rsid w:val="003A2926"/>
    <w:rsid w:val="003C0935"/>
    <w:rsid w:val="003C731B"/>
    <w:rsid w:val="003D7BF0"/>
    <w:rsid w:val="003E300A"/>
    <w:rsid w:val="00402544"/>
    <w:rsid w:val="004140DE"/>
    <w:rsid w:val="00423394"/>
    <w:rsid w:val="004236C3"/>
    <w:rsid w:val="0042514F"/>
    <w:rsid w:val="00425635"/>
    <w:rsid w:val="00426B0C"/>
    <w:rsid w:val="00430D3C"/>
    <w:rsid w:val="0043390A"/>
    <w:rsid w:val="00433FB1"/>
    <w:rsid w:val="004420A1"/>
    <w:rsid w:val="004427B8"/>
    <w:rsid w:val="00444442"/>
    <w:rsid w:val="00447916"/>
    <w:rsid w:val="00447F9E"/>
    <w:rsid w:val="00451CE7"/>
    <w:rsid w:val="004539AA"/>
    <w:rsid w:val="00455BC6"/>
    <w:rsid w:val="00455DD3"/>
    <w:rsid w:val="00457609"/>
    <w:rsid w:val="00473850"/>
    <w:rsid w:val="00476AE9"/>
    <w:rsid w:val="00481CC7"/>
    <w:rsid w:val="00497736"/>
    <w:rsid w:val="004A3BFB"/>
    <w:rsid w:val="004A7B44"/>
    <w:rsid w:val="004D0D66"/>
    <w:rsid w:val="004D2AA1"/>
    <w:rsid w:val="004E358B"/>
    <w:rsid w:val="004F7A2D"/>
    <w:rsid w:val="005006BC"/>
    <w:rsid w:val="00501CCE"/>
    <w:rsid w:val="00507074"/>
    <w:rsid w:val="00522A84"/>
    <w:rsid w:val="00523D38"/>
    <w:rsid w:val="0052412C"/>
    <w:rsid w:val="00534019"/>
    <w:rsid w:val="005405B0"/>
    <w:rsid w:val="00541908"/>
    <w:rsid w:val="00541CBE"/>
    <w:rsid w:val="00542173"/>
    <w:rsid w:val="005421C1"/>
    <w:rsid w:val="00552BAC"/>
    <w:rsid w:val="0055384F"/>
    <w:rsid w:val="00556F0A"/>
    <w:rsid w:val="005618C3"/>
    <w:rsid w:val="00571CE9"/>
    <w:rsid w:val="0058161D"/>
    <w:rsid w:val="00586007"/>
    <w:rsid w:val="00590CB5"/>
    <w:rsid w:val="00591075"/>
    <w:rsid w:val="0059594B"/>
    <w:rsid w:val="00597560"/>
    <w:rsid w:val="005A045A"/>
    <w:rsid w:val="005A2C01"/>
    <w:rsid w:val="005A3FE4"/>
    <w:rsid w:val="005A4F16"/>
    <w:rsid w:val="005B41AE"/>
    <w:rsid w:val="005C12D9"/>
    <w:rsid w:val="005C1EA1"/>
    <w:rsid w:val="005C23CE"/>
    <w:rsid w:val="005C271E"/>
    <w:rsid w:val="005C5D68"/>
    <w:rsid w:val="005C6C50"/>
    <w:rsid w:val="005D5927"/>
    <w:rsid w:val="005D62AE"/>
    <w:rsid w:val="005D738C"/>
    <w:rsid w:val="005E09F0"/>
    <w:rsid w:val="005E1006"/>
    <w:rsid w:val="005E2A4B"/>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77498"/>
    <w:rsid w:val="006863D8"/>
    <w:rsid w:val="00693B8C"/>
    <w:rsid w:val="00697EA5"/>
    <w:rsid w:val="006A3408"/>
    <w:rsid w:val="006A47DA"/>
    <w:rsid w:val="006B736B"/>
    <w:rsid w:val="006B7B87"/>
    <w:rsid w:val="006C2458"/>
    <w:rsid w:val="006D62D9"/>
    <w:rsid w:val="006E54DF"/>
    <w:rsid w:val="006F09F9"/>
    <w:rsid w:val="007021E8"/>
    <w:rsid w:val="00704A97"/>
    <w:rsid w:val="00716867"/>
    <w:rsid w:val="00721811"/>
    <w:rsid w:val="00724F23"/>
    <w:rsid w:val="00725C97"/>
    <w:rsid w:val="00730761"/>
    <w:rsid w:val="00734B64"/>
    <w:rsid w:val="00734CD0"/>
    <w:rsid w:val="00740833"/>
    <w:rsid w:val="007452F6"/>
    <w:rsid w:val="0074719C"/>
    <w:rsid w:val="00763461"/>
    <w:rsid w:val="007647BE"/>
    <w:rsid w:val="00765025"/>
    <w:rsid w:val="007662F2"/>
    <w:rsid w:val="007703D2"/>
    <w:rsid w:val="007818F1"/>
    <w:rsid w:val="007829A4"/>
    <w:rsid w:val="00791EDB"/>
    <w:rsid w:val="00797224"/>
    <w:rsid w:val="007A0A04"/>
    <w:rsid w:val="007A363B"/>
    <w:rsid w:val="007B144C"/>
    <w:rsid w:val="007B30A5"/>
    <w:rsid w:val="007B7F79"/>
    <w:rsid w:val="007D10FF"/>
    <w:rsid w:val="007D3E67"/>
    <w:rsid w:val="007D5BD1"/>
    <w:rsid w:val="007E13A1"/>
    <w:rsid w:val="007E20C4"/>
    <w:rsid w:val="007F4BB3"/>
    <w:rsid w:val="00803E42"/>
    <w:rsid w:val="00813E3A"/>
    <w:rsid w:val="008177BB"/>
    <w:rsid w:val="008207FD"/>
    <w:rsid w:val="00823C9A"/>
    <w:rsid w:val="0082673B"/>
    <w:rsid w:val="00850923"/>
    <w:rsid w:val="008551A0"/>
    <w:rsid w:val="008564AD"/>
    <w:rsid w:val="008642E4"/>
    <w:rsid w:val="0086644E"/>
    <w:rsid w:val="008700B6"/>
    <w:rsid w:val="00873E66"/>
    <w:rsid w:val="00877E9A"/>
    <w:rsid w:val="0088620E"/>
    <w:rsid w:val="00886232"/>
    <w:rsid w:val="00891133"/>
    <w:rsid w:val="00891725"/>
    <w:rsid w:val="008A2909"/>
    <w:rsid w:val="008B662A"/>
    <w:rsid w:val="008C0A82"/>
    <w:rsid w:val="008C41B9"/>
    <w:rsid w:val="008C4E69"/>
    <w:rsid w:val="008C5365"/>
    <w:rsid w:val="008C55F6"/>
    <w:rsid w:val="008D19C0"/>
    <w:rsid w:val="008D4D8A"/>
    <w:rsid w:val="008D613E"/>
    <w:rsid w:val="008E0505"/>
    <w:rsid w:val="008F743F"/>
    <w:rsid w:val="00904572"/>
    <w:rsid w:val="00904F98"/>
    <w:rsid w:val="00921D02"/>
    <w:rsid w:val="0092326A"/>
    <w:rsid w:val="009237A2"/>
    <w:rsid w:val="009245B5"/>
    <w:rsid w:val="00932061"/>
    <w:rsid w:val="009412C6"/>
    <w:rsid w:val="009441B0"/>
    <w:rsid w:val="00946504"/>
    <w:rsid w:val="009514DE"/>
    <w:rsid w:val="0095378C"/>
    <w:rsid w:val="00957F0C"/>
    <w:rsid w:val="00960543"/>
    <w:rsid w:val="0096544C"/>
    <w:rsid w:val="00967405"/>
    <w:rsid w:val="0097089F"/>
    <w:rsid w:val="009756B8"/>
    <w:rsid w:val="009806AC"/>
    <w:rsid w:val="00986330"/>
    <w:rsid w:val="00987941"/>
    <w:rsid w:val="00990E86"/>
    <w:rsid w:val="00996837"/>
    <w:rsid w:val="009970A2"/>
    <w:rsid w:val="009A16DE"/>
    <w:rsid w:val="009B0673"/>
    <w:rsid w:val="009B2A6D"/>
    <w:rsid w:val="009B3226"/>
    <w:rsid w:val="009B38C8"/>
    <w:rsid w:val="009B789C"/>
    <w:rsid w:val="009C386F"/>
    <w:rsid w:val="009C66B9"/>
    <w:rsid w:val="009D108E"/>
    <w:rsid w:val="009D309F"/>
    <w:rsid w:val="009D355B"/>
    <w:rsid w:val="009D3AE4"/>
    <w:rsid w:val="009D6B95"/>
    <w:rsid w:val="009E1A38"/>
    <w:rsid w:val="009E7991"/>
    <w:rsid w:val="009F0DA0"/>
    <w:rsid w:val="009F5D94"/>
    <w:rsid w:val="00A00B2E"/>
    <w:rsid w:val="00A03310"/>
    <w:rsid w:val="00A12F3B"/>
    <w:rsid w:val="00A167A8"/>
    <w:rsid w:val="00A17237"/>
    <w:rsid w:val="00A269A9"/>
    <w:rsid w:val="00A3137C"/>
    <w:rsid w:val="00A31CF1"/>
    <w:rsid w:val="00A363A2"/>
    <w:rsid w:val="00A42E6B"/>
    <w:rsid w:val="00A535C8"/>
    <w:rsid w:val="00A622BB"/>
    <w:rsid w:val="00A660FC"/>
    <w:rsid w:val="00A6668B"/>
    <w:rsid w:val="00A73B72"/>
    <w:rsid w:val="00A84BDC"/>
    <w:rsid w:val="00A902F1"/>
    <w:rsid w:val="00A90C84"/>
    <w:rsid w:val="00A97A5B"/>
    <w:rsid w:val="00AA2396"/>
    <w:rsid w:val="00AA2B25"/>
    <w:rsid w:val="00AA69B8"/>
    <w:rsid w:val="00AB4728"/>
    <w:rsid w:val="00AB564F"/>
    <w:rsid w:val="00AC36C5"/>
    <w:rsid w:val="00AD520A"/>
    <w:rsid w:val="00AD7A04"/>
    <w:rsid w:val="00AE1A0E"/>
    <w:rsid w:val="00AE3704"/>
    <w:rsid w:val="00AF3C64"/>
    <w:rsid w:val="00AF58D9"/>
    <w:rsid w:val="00AF61E2"/>
    <w:rsid w:val="00AF7959"/>
    <w:rsid w:val="00B01711"/>
    <w:rsid w:val="00B03CE8"/>
    <w:rsid w:val="00B20AC8"/>
    <w:rsid w:val="00B233B2"/>
    <w:rsid w:val="00B312D1"/>
    <w:rsid w:val="00B335FF"/>
    <w:rsid w:val="00B3697B"/>
    <w:rsid w:val="00B4609F"/>
    <w:rsid w:val="00B465CA"/>
    <w:rsid w:val="00B46F38"/>
    <w:rsid w:val="00B52743"/>
    <w:rsid w:val="00B53905"/>
    <w:rsid w:val="00B54C80"/>
    <w:rsid w:val="00B60E83"/>
    <w:rsid w:val="00B6490C"/>
    <w:rsid w:val="00B65C1D"/>
    <w:rsid w:val="00B74D33"/>
    <w:rsid w:val="00B81750"/>
    <w:rsid w:val="00B82241"/>
    <w:rsid w:val="00B8418B"/>
    <w:rsid w:val="00B875BB"/>
    <w:rsid w:val="00B90CD0"/>
    <w:rsid w:val="00B93140"/>
    <w:rsid w:val="00BA3732"/>
    <w:rsid w:val="00BB74B7"/>
    <w:rsid w:val="00BB766E"/>
    <w:rsid w:val="00BC253C"/>
    <w:rsid w:val="00BC3C77"/>
    <w:rsid w:val="00BC6189"/>
    <w:rsid w:val="00BC7F6A"/>
    <w:rsid w:val="00BD3F17"/>
    <w:rsid w:val="00BE6C06"/>
    <w:rsid w:val="00C00BFD"/>
    <w:rsid w:val="00C010FB"/>
    <w:rsid w:val="00C03281"/>
    <w:rsid w:val="00C0399D"/>
    <w:rsid w:val="00C05118"/>
    <w:rsid w:val="00C100A2"/>
    <w:rsid w:val="00C11557"/>
    <w:rsid w:val="00C1476B"/>
    <w:rsid w:val="00C216AD"/>
    <w:rsid w:val="00C27AC3"/>
    <w:rsid w:val="00C34464"/>
    <w:rsid w:val="00C352C4"/>
    <w:rsid w:val="00C41D93"/>
    <w:rsid w:val="00C443C5"/>
    <w:rsid w:val="00C46E79"/>
    <w:rsid w:val="00C50DB0"/>
    <w:rsid w:val="00C51CC4"/>
    <w:rsid w:val="00C6125A"/>
    <w:rsid w:val="00C6247A"/>
    <w:rsid w:val="00C62881"/>
    <w:rsid w:val="00C63843"/>
    <w:rsid w:val="00C731EB"/>
    <w:rsid w:val="00C7525B"/>
    <w:rsid w:val="00C84925"/>
    <w:rsid w:val="00CA0D32"/>
    <w:rsid w:val="00CA1731"/>
    <w:rsid w:val="00CA21C2"/>
    <w:rsid w:val="00CA2E74"/>
    <w:rsid w:val="00CB64AF"/>
    <w:rsid w:val="00CB7603"/>
    <w:rsid w:val="00CC219F"/>
    <w:rsid w:val="00CD3AE9"/>
    <w:rsid w:val="00CE362E"/>
    <w:rsid w:val="00CE4FC1"/>
    <w:rsid w:val="00CF4F80"/>
    <w:rsid w:val="00D00AC1"/>
    <w:rsid w:val="00D24CCA"/>
    <w:rsid w:val="00D25218"/>
    <w:rsid w:val="00D273AB"/>
    <w:rsid w:val="00D347A9"/>
    <w:rsid w:val="00D35F66"/>
    <w:rsid w:val="00D40FB8"/>
    <w:rsid w:val="00D4496B"/>
    <w:rsid w:val="00D478BA"/>
    <w:rsid w:val="00D5077D"/>
    <w:rsid w:val="00D519EF"/>
    <w:rsid w:val="00D604B0"/>
    <w:rsid w:val="00D60D10"/>
    <w:rsid w:val="00D63699"/>
    <w:rsid w:val="00D70FE5"/>
    <w:rsid w:val="00D75AE7"/>
    <w:rsid w:val="00DA0946"/>
    <w:rsid w:val="00DA2141"/>
    <w:rsid w:val="00DA2487"/>
    <w:rsid w:val="00DA48E6"/>
    <w:rsid w:val="00DA4A9C"/>
    <w:rsid w:val="00DC0019"/>
    <w:rsid w:val="00DC61B7"/>
    <w:rsid w:val="00DC74B3"/>
    <w:rsid w:val="00DC7BFC"/>
    <w:rsid w:val="00DE105F"/>
    <w:rsid w:val="00DE2C23"/>
    <w:rsid w:val="00DF5B8A"/>
    <w:rsid w:val="00E045CC"/>
    <w:rsid w:val="00E06CB1"/>
    <w:rsid w:val="00E148E2"/>
    <w:rsid w:val="00E31560"/>
    <w:rsid w:val="00E31E11"/>
    <w:rsid w:val="00E33B9C"/>
    <w:rsid w:val="00E41CBF"/>
    <w:rsid w:val="00E42B6E"/>
    <w:rsid w:val="00E44496"/>
    <w:rsid w:val="00E45AE9"/>
    <w:rsid w:val="00E465A6"/>
    <w:rsid w:val="00E46735"/>
    <w:rsid w:val="00E54E38"/>
    <w:rsid w:val="00E64E46"/>
    <w:rsid w:val="00E64F65"/>
    <w:rsid w:val="00E656AD"/>
    <w:rsid w:val="00E71A70"/>
    <w:rsid w:val="00E8251C"/>
    <w:rsid w:val="00E86112"/>
    <w:rsid w:val="00E87C2D"/>
    <w:rsid w:val="00E92543"/>
    <w:rsid w:val="00E95F06"/>
    <w:rsid w:val="00E97D71"/>
    <w:rsid w:val="00EA10EE"/>
    <w:rsid w:val="00EA7BD1"/>
    <w:rsid w:val="00EB3799"/>
    <w:rsid w:val="00ED3C5A"/>
    <w:rsid w:val="00ED41B5"/>
    <w:rsid w:val="00EE7B8C"/>
    <w:rsid w:val="00EF6C29"/>
    <w:rsid w:val="00EF72ED"/>
    <w:rsid w:val="00EF7E93"/>
    <w:rsid w:val="00F001BC"/>
    <w:rsid w:val="00F01AD5"/>
    <w:rsid w:val="00F059ED"/>
    <w:rsid w:val="00F10603"/>
    <w:rsid w:val="00F120C5"/>
    <w:rsid w:val="00F16BAA"/>
    <w:rsid w:val="00F20F52"/>
    <w:rsid w:val="00F26E9F"/>
    <w:rsid w:val="00F46F70"/>
    <w:rsid w:val="00F54F48"/>
    <w:rsid w:val="00F564C7"/>
    <w:rsid w:val="00F576AE"/>
    <w:rsid w:val="00F7207D"/>
    <w:rsid w:val="00F81933"/>
    <w:rsid w:val="00FA74B8"/>
    <w:rsid w:val="00FB4BDF"/>
    <w:rsid w:val="00FC0FDD"/>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F61E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61E2"/>
    <w:rPr>
      <w:rFonts w:asciiTheme="majorHAnsi" w:eastAsiaTheme="majorEastAsia" w:hAnsiTheme="majorHAnsi" w:cstheme="majorBidi"/>
      <w:b/>
      <w:bCs/>
      <w:color w:val="5B9BD5" w:themeColor="accent1"/>
      <w:sz w:val="24"/>
      <w:szCs w:val="24"/>
      <w:lang w:eastAsia="ru-RU"/>
    </w:rPr>
  </w:style>
  <w:style w:type="paragraph" w:customStyle="1" w:styleId="normal">
    <w:name w:val="normal"/>
    <w:rsid w:val="00AF58D9"/>
    <w:pPr>
      <w:spacing w:after="0" w:line="276" w:lineRule="auto"/>
    </w:pPr>
    <w:rPr>
      <w:rFonts w:ascii="Arial" w:eastAsia="Arial" w:hAnsi="Arial" w:cs="Arial"/>
      <w:lang w:eastAsia="ru-RU"/>
    </w:rPr>
  </w:style>
  <w:style w:type="paragraph" w:customStyle="1" w:styleId="Pa23">
    <w:name w:val="Pa23"/>
    <w:basedOn w:val="Default"/>
    <w:next w:val="Default"/>
    <w:uiPriority w:val="99"/>
    <w:rsid w:val="00447916"/>
    <w:pPr>
      <w:spacing w:line="191"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748236228">
      <w:bodyDiv w:val="1"/>
      <w:marLeft w:val="0"/>
      <w:marRight w:val="0"/>
      <w:marTop w:val="0"/>
      <w:marBottom w:val="0"/>
      <w:divBdr>
        <w:top w:val="none" w:sz="0" w:space="0" w:color="auto"/>
        <w:left w:val="none" w:sz="0" w:space="0" w:color="auto"/>
        <w:bottom w:val="none" w:sz="0" w:space="0" w:color="auto"/>
        <w:right w:val="none" w:sz="0" w:space="0" w:color="auto"/>
      </w:divBdr>
      <w:divsChild>
        <w:div w:id="448359426">
          <w:marLeft w:val="547"/>
          <w:marRight w:val="0"/>
          <w:marTop w:val="154"/>
          <w:marBottom w:val="0"/>
          <w:divBdr>
            <w:top w:val="none" w:sz="0" w:space="0" w:color="auto"/>
            <w:left w:val="none" w:sz="0" w:space="0" w:color="auto"/>
            <w:bottom w:val="none" w:sz="0" w:space="0" w:color="auto"/>
            <w:right w:val="none" w:sz="0" w:space="0" w:color="auto"/>
          </w:divBdr>
        </w:div>
      </w:divsChild>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834882995">
      <w:bodyDiv w:val="1"/>
      <w:marLeft w:val="0"/>
      <w:marRight w:val="0"/>
      <w:marTop w:val="0"/>
      <w:marBottom w:val="0"/>
      <w:divBdr>
        <w:top w:val="none" w:sz="0" w:space="0" w:color="auto"/>
        <w:left w:val="none" w:sz="0" w:space="0" w:color="auto"/>
        <w:bottom w:val="none" w:sz="0" w:space="0" w:color="auto"/>
        <w:right w:val="none" w:sz="0" w:space="0" w:color="auto"/>
      </w:divBdr>
    </w:div>
    <w:div w:id="920063948">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2134144">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60764025">
      <w:bodyDiv w:val="1"/>
      <w:marLeft w:val="0"/>
      <w:marRight w:val="0"/>
      <w:marTop w:val="0"/>
      <w:marBottom w:val="0"/>
      <w:divBdr>
        <w:top w:val="none" w:sz="0" w:space="0" w:color="auto"/>
        <w:left w:val="none" w:sz="0" w:space="0" w:color="auto"/>
        <w:bottom w:val="none" w:sz="0" w:space="0" w:color="auto"/>
        <w:right w:val="none" w:sz="0" w:space="0" w:color="auto"/>
      </w:divBdr>
      <w:divsChild>
        <w:div w:id="1274098664">
          <w:marLeft w:val="547"/>
          <w:marRight w:val="0"/>
          <w:marTop w:val="173"/>
          <w:marBottom w:val="0"/>
          <w:divBdr>
            <w:top w:val="none" w:sz="0" w:space="0" w:color="auto"/>
            <w:left w:val="none" w:sz="0" w:space="0" w:color="auto"/>
            <w:bottom w:val="none" w:sz="0" w:space="0" w:color="auto"/>
            <w:right w:val="none" w:sz="0" w:space="0" w:color="auto"/>
          </w:divBdr>
        </w:div>
      </w:divsChild>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1484979">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3543111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7</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458</cp:revision>
  <dcterms:created xsi:type="dcterms:W3CDTF">2020-10-10T18:27:00Z</dcterms:created>
  <dcterms:modified xsi:type="dcterms:W3CDTF">2021-10-15T22:12:00Z</dcterms:modified>
</cp:coreProperties>
</file>